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4" w:firstLineChars="200"/>
        <w:jc w:val="center"/>
        <w:rPr>
          <w:rFonts w:hint="eastAsia" w:ascii="SegoeUI" w:hAnsi="SegoeUI" w:cs="宋体"/>
          <w:b/>
          <w:color w:val="333333"/>
          <w:kern w:val="0"/>
          <w:sz w:val="52"/>
          <w:szCs w:val="52"/>
          <w:shd w:val="clear" w:color="auto" w:fill="FFFFFF"/>
          <w:lang w:val="en-US" w:eastAsia="zh-CN"/>
        </w:rPr>
      </w:pPr>
    </w:p>
    <w:p>
      <w:pPr>
        <w:jc w:val="center"/>
        <w:rPr>
          <w:rFonts w:hint="eastAsia" w:ascii="黑体" w:hAnsi="黑体" w:eastAsia="黑体" w:cs="黑体"/>
          <w:b/>
          <w:bCs w:val="0"/>
          <w:color w:val="333333"/>
          <w:kern w:val="0"/>
          <w:sz w:val="52"/>
          <w:szCs w:val="52"/>
          <w:shd w:val="clear" w:color="auto" w:fill="FFFFFF"/>
          <w:lang w:val="en-US" w:eastAsia="zh-CN"/>
        </w:rPr>
      </w:pPr>
      <w:r>
        <w:rPr>
          <w:rFonts w:hint="eastAsia" w:ascii="黑体" w:hAnsi="黑体" w:eastAsia="黑体" w:cs="黑体"/>
          <w:b/>
          <w:bCs w:val="0"/>
          <w:color w:val="333333"/>
          <w:kern w:val="0"/>
          <w:sz w:val="52"/>
          <w:szCs w:val="52"/>
          <w:shd w:val="clear" w:color="auto" w:fill="FFFFFF"/>
          <w:lang w:val="en-US" w:eastAsia="zh-CN"/>
        </w:rPr>
        <w:t>公   示</w:t>
      </w:r>
    </w:p>
    <w:p>
      <w:pPr>
        <w:jc w:val="center"/>
        <w:rPr>
          <w:rFonts w:hint="eastAsia" w:ascii="SegoeUI" w:hAnsi="SegoeUI" w:cs="宋体"/>
          <w:b/>
          <w:color w:val="333333"/>
          <w:kern w:val="0"/>
          <w:sz w:val="32"/>
          <w:szCs w:val="24"/>
          <w:shd w:val="clear" w:color="auto" w:fill="FFFFFF"/>
        </w:rPr>
      </w:pPr>
      <w:r>
        <w:rPr>
          <w:rFonts w:hint="eastAsia" w:ascii="宋体" w:hAnsi="宋体" w:eastAsia="宋体" w:cs="宋体"/>
          <w:b/>
          <w:color w:val="333333"/>
          <w:kern w:val="0"/>
          <w:sz w:val="32"/>
          <w:szCs w:val="24"/>
          <w:shd w:val="clear" w:color="auto" w:fill="FFFFFF"/>
        </w:rPr>
        <w:t>2017</w:t>
      </w:r>
      <w:r>
        <w:rPr>
          <w:rFonts w:hint="eastAsia" w:ascii="SegoeUI" w:hAnsi="SegoeUI" w:cs="宋体"/>
          <w:b/>
          <w:color w:val="333333"/>
          <w:kern w:val="0"/>
          <w:sz w:val="32"/>
          <w:szCs w:val="24"/>
          <w:shd w:val="clear" w:color="auto" w:fill="FFFFFF"/>
        </w:rPr>
        <w:t>年度音乐舞蹈学院职称评审拟推荐名单</w:t>
      </w:r>
    </w:p>
    <w:p>
      <w:pPr>
        <w:spacing w:line="420" w:lineRule="auto"/>
        <w:ind w:firstLine="480" w:firstLineChars="200"/>
        <w:rPr>
          <w:rFonts w:hint="eastAsia" w:ascii="宋体" w:hAnsi="宋体" w:eastAsia="宋体" w:cs="宋体"/>
          <w:color w:val="333333"/>
          <w:kern w:val="0"/>
          <w:sz w:val="24"/>
          <w:szCs w:val="24"/>
          <w:shd w:val="clear" w:color="auto" w:fill="FFFFFF"/>
        </w:rPr>
      </w:pPr>
      <w:r>
        <w:rPr>
          <w:rFonts w:hint="eastAsia" w:ascii="宋体" w:hAnsi="宋体" w:eastAsia="宋体" w:cs="宋体"/>
          <w:color w:val="333333"/>
          <w:kern w:val="0"/>
          <w:sz w:val="24"/>
          <w:szCs w:val="24"/>
          <w:shd w:val="clear" w:color="auto" w:fill="FFFFFF"/>
        </w:rPr>
        <w:t>根据《安徽省教育厅 安徽省人力资源和社会保障厅关于印发安徽省高校教师职称评审全下放工作实施方案（试行）的通知》（皖教人 【</w:t>
      </w:r>
      <w:r>
        <w:rPr>
          <w:rFonts w:hint="eastAsia" w:ascii="宋体" w:hAnsi="宋体" w:eastAsia="宋体" w:cs="宋体"/>
          <w:color w:val="333333"/>
          <w:kern w:val="0"/>
          <w:sz w:val="24"/>
          <w:szCs w:val="24"/>
          <w:shd w:val="clear" w:color="auto" w:fill="FFFFFF"/>
          <w:lang w:val="en-US" w:eastAsia="zh-CN"/>
        </w:rPr>
        <w:t>2017</w:t>
      </w:r>
      <w:r>
        <w:rPr>
          <w:rFonts w:hint="eastAsia" w:ascii="宋体" w:hAnsi="宋体" w:eastAsia="宋体" w:cs="宋体"/>
          <w:color w:val="333333"/>
          <w:kern w:val="0"/>
          <w:sz w:val="24"/>
          <w:szCs w:val="24"/>
          <w:shd w:val="clear" w:color="auto" w:fill="FFFFFF"/>
        </w:rPr>
        <w:t>】3号文件）和《关于做好2017年度高校教师、实验系列专业技术职务任职资格评审工作的通知》（校人【2017】18号）文件的精神，在个人申报的基础上，</w:t>
      </w:r>
      <w:r>
        <w:rPr>
          <w:rFonts w:hint="eastAsia" w:ascii="宋体" w:hAnsi="宋体" w:eastAsia="宋体" w:cs="宋体"/>
          <w:color w:val="333333"/>
          <w:kern w:val="0"/>
          <w:sz w:val="24"/>
          <w:szCs w:val="24"/>
          <w:shd w:val="clear" w:color="auto" w:fill="FFFFFF"/>
          <w:lang w:eastAsia="zh-CN"/>
        </w:rPr>
        <w:t>本着</w:t>
      </w:r>
      <w:r>
        <w:rPr>
          <w:rFonts w:hint="eastAsia" w:ascii="宋体" w:hAnsi="宋体" w:eastAsia="宋体" w:cs="宋体"/>
          <w:color w:val="333333"/>
          <w:kern w:val="0"/>
          <w:sz w:val="24"/>
          <w:szCs w:val="24"/>
          <w:shd w:val="clear" w:color="auto" w:fill="FFFFFF"/>
        </w:rPr>
        <w:t>公开、公正、</w:t>
      </w:r>
      <w:r>
        <w:rPr>
          <w:rFonts w:hint="eastAsia" w:ascii="宋体" w:hAnsi="宋体" w:eastAsia="宋体" w:cs="宋体"/>
          <w:color w:val="333333"/>
          <w:kern w:val="0"/>
          <w:sz w:val="24"/>
          <w:szCs w:val="24"/>
          <w:shd w:val="clear" w:color="auto" w:fill="FFFFFF"/>
          <w:lang w:eastAsia="zh-CN"/>
        </w:rPr>
        <w:t>公平、</w:t>
      </w:r>
      <w:r>
        <w:rPr>
          <w:rFonts w:hint="eastAsia" w:ascii="宋体" w:hAnsi="宋体" w:eastAsia="宋体" w:cs="宋体"/>
          <w:color w:val="333333"/>
          <w:kern w:val="0"/>
          <w:sz w:val="24"/>
          <w:szCs w:val="24"/>
          <w:shd w:val="clear" w:color="auto" w:fill="FFFFFF"/>
        </w:rPr>
        <w:t>择优和学科发展需要</w:t>
      </w:r>
      <w:r>
        <w:rPr>
          <w:rFonts w:hint="eastAsia" w:ascii="宋体" w:hAnsi="宋体" w:eastAsia="宋体" w:cs="宋体"/>
          <w:color w:val="333333"/>
          <w:kern w:val="0"/>
          <w:sz w:val="24"/>
          <w:szCs w:val="24"/>
          <w:shd w:val="clear" w:color="auto" w:fill="FFFFFF"/>
          <w:lang w:eastAsia="zh-CN"/>
        </w:rPr>
        <w:t>的</w:t>
      </w:r>
      <w:r>
        <w:rPr>
          <w:rFonts w:hint="eastAsia" w:ascii="宋体" w:hAnsi="宋体" w:eastAsia="宋体" w:cs="宋体"/>
          <w:color w:val="333333"/>
          <w:kern w:val="0"/>
          <w:sz w:val="24"/>
          <w:szCs w:val="24"/>
          <w:shd w:val="clear" w:color="auto" w:fill="FFFFFF"/>
        </w:rPr>
        <w:t>原则，</w:t>
      </w:r>
      <w:r>
        <w:rPr>
          <w:rFonts w:hint="eastAsia" w:ascii="宋体" w:hAnsi="宋体" w:eastAsia="宋体" w:cs="宋体"/>
          <w:color w:val="333333"/>
          <w:kern w:val="0"/>
          <w:sz w:val="24"/>
          <w:szCs w:val="24"/>
          <w:shd w:val="clear" w:color="auto" w:fill="FFFFFF"/>
          <w:lang w:eastAsia="zh-CN"/>
        </w:rPr>
        <w:t>经</w:t>
      </w:r>
      <w:r>
        <w:rPr>
          <w:rFonts w:hint="eastAsia" w:ascii="宋体" w:hAnsi="宋体" w:eastAsia="宋体" w:cs="宋体"/>
          <w:color w:val="333333"/>
          <w:kern w:val="0"/>
          <w:sz w:val="24"/>
          <w:szCs w:val="24"/>
          <w:shd w:val="clear" w:color="auto" w:fill="FFFFFF"/>
        </w:rPr>
        <w:t>评审委员会评议现将2017年度拟推荐人员</w:t>
      </w:r>
      <w:r>
        <w:rPr>
          <w:rFonts w:hint="eastAsia" w:ascii="宋体" w:hAnsi="宋体" w:eastAsia="宋体" w:cs="宋体"/>
          <w:color w:val="333333"/>
          <w:kern w:val="0"/>
          <w:sz w:val="24"/>
          <w:szCs w:val="24"/>
          <w:shd w:val="clear" w:color="auto" w:fill="FFFFFF"/>
          <w:lang w:eastAsia="zh-CN"/>
        </w:rPr>
        <w:t>名单</w:t>
      </w:r>
      <w:r>
        <w:rPr>
          <w:rFonts w:hint="eastAsia" w:ascii="宋体" w:hAnsi="宋体" w:eastAsia="宋体" w:cs="宋体"/>
          <w:color w:val="333333"/>
          <w:kern w:val="0"/>
          <w:sz w:val="24"/>
          <w:szCs w:val="24"/>
          <w:shd w:val="clear" w:color="auto" w:fill="FFFFFF"/>
        </w:rPr>
        <w:t>公示如下：</w:t>
      </w:r>
    </w:p>
    <w:p>
      <w:pPr>
        <w:spacing w:line="360" w:lineRule="auto"/>
        <w:ind w:firstLine="480" w:firstLineChars="200"/>
        <w:rPr>
          <w:rFonts w:hint="eastAsia" w:ascii="宋体" w:hAnsi="宋体" w:eastAsia="宋体" w:cs="宋体"/>
          <w:color w:val="333333"/>
          <w:kern w:val="0"/>
          <w:sz w:val="24"/>
          <w:szCs w:val="24"/>
          <w:shd w:val="clear" w:color="auto" w:fill="FFFFFF"/>
        </w:rPr>
      </w:pPr>
      <w:r>
        <w:rPr>
          <w:rFonts w:hint="eastAsia" w:ascii="宋体" w:hAnsi="宋体" w:eastAsia="宋体" w:cs="宋体"/>
          <w:color w:val="333333"/>
          <w:kern w:val="0"/>
          <w:sz w:val="24"/>
          <w:szCs w:val="24"/>
          <w:shd w:val="clear" w:color="auto" w:fill="FFFFFF"/>
        </w:rPr>
        <w:t>教授（</w:t>
      </w:r>
      <w:r>
        <w:rPr>
          <w:rFonts w:hint="eastAsia" w:ascii="宋体" w:hAnsi="宋体" w:eastAsia="宋体" w:cs="宋体"/>
          <w:color w:val="333333"/>
          <w:kern w:val="0"/>
          <w:sz w:val="24"/>
          <w:szCs w:val="24"/>
          <w:shd w:val="clear" w:color="auto" w:fill="FFFFFF"/>
          <w:lang w:eastAsia="zh-CN"/>
        </w:rPr>
        <w:t>在编</w:t>
      </w:r>
      <w:r>
        <w:rPr>
          <w:rFonts w:hint="eastAsia" w:ascii="宋体" w:hAnsi="宋体" w:eastAsia="宋体" w:cs="宋体"/>
          <w:color w:val="333333"/>
          <w:kern w:val="0"/>
          <w:sz w:val="24"/>
          <w:szCs w:val="24"/>
          <w:shd w:val="clear" w:color="auto" w:fill="FFFFFF"/>
        </w:rPr>
        <w:t>）2人：戎龚停   李文正</w:t>
      </w:r>
    </w:p>
    <w:p>
      <w:pPr>
        <w:spacing w:line="360" w:lineRule="auto"/>
        <w:ind w:firstLine="480" w:firstLineChars="200"/>
        <w:rPr>
          <w:rFonts w:hint="eastAsia" w:ascii="宋体" w:hAnsi="宋体" w:eastAsia="宋体" w:cs="宋体"/>
          <w:color w:val="333333"/>
          <w:kern w:val="0"/>
          <w:sz w:val="24"/>
          <w:szCs w:val="24"/>
          <w:shd w:val="clear" w:color="auto" w:fill="FFFFFF"/>
        </w:rPr>
      </w:pPr>
      <w:r>
        <w:rPr>
          <w:rFonts w:hint="eastAsia" w:ascii="宋体" w:hAnsi="宋体" w:eastAsia="宋体" w:cs="宋体"/>
          <w:color w:val="333333"/>
          <w:kern w:val="0"/>
          <w:sz w:val="24"/>
          <w:szCs w:val="24"/>
          <w:shd w:val="clear" w:color="auto" w:fill="FFFFFF"/>
        </w:rPr>
        <w:t>副教授（</w:t>
      </w:r>
      <w:r>
        <w:rPr>
          <w:rFonts w:hint="eastAsia" w:ascii="宋体" w:hAnsi="宋体" w:eastAsia="宋体" w:cs="宋体"/>
          <w:color w:val="333333"/>
          <w:kern w:val="0"/>
          <w:sz w:val="24"/>
          <w:szCs w:val="24"/>
          <w:shd w:val="clear" w:color="auto" w:fill="FFFFFF"/>
          <w:lang w:eastAsia="zh-CN"/>
        </w:rPr>
        <w:t>在编</w:t>
      </w:r>
      <w:r>
        <w:rPr>
          <w:rFonts w:hint="eastAsia" w:ascii="宋体" w:hAnsi="宋体" w:eastAsia="宋体" w:cs="宋体"/>
          <w:color w:val="333333"/>
          <w:kern w:val="0"/>
          <w:sz w:val="24"/>
          <w:szCs w:val="24"/>
          <w:shd w:val="clear" w:color="auto" w:fill="FFFFFF"/>
        </w:rPr>
        <w:t>）1人：鄢秀丽</w:t>
      </w:r>
    </w:p>
    <w:p>
      <w:pPr>
        <w:spacing w:line="360" w:lineRule="auto"/>
        <w:ind w:firstLine="480" w:firstLineChars="200"/>
        <w:rPr>
          <w:rFonts w:hint="eastAsia" w:ascii="宋体" w:hAnsi="宋体" w:eastAsia="宋体" w:cs="宋体"/>
          <w:color w:val="333333"/>
          <w:kern w:val="0"/>
          <w:sz w:val="24"/>
          <w:szCs w:val="24"/>
          <w:shd w:val="clear" w:color="auto" w:fill="FFFFFF"/>
        </w:rPr>
      </w:pPr>
      <w:r>
        <w:rPr>
          <w:rFonts w:hint="eastAsia" w:ascii="宋体" w:hAnsi="宋体" w:eastAsia="宋体" w:cs="宋体"/>
          <w:color w:val="333333"/>
          <w:kern w:val="0"/>
          <w:sz w:val="24"/>
          <w:szCs w:val="24"/>
          <w:shd w:val="clear" w:color="auto" w:fill="FFFFFF"/>
        </w:rPr>
        <w:t>讲师（</w:t>
      </w:r>
      <w:r>
        <w:rPr>
          <w:rFonts w:hint="eastAsia" w:ascii="宋体" w:hAnsi="宋体" w:eastAsia="宋体" w:cs="宋体"/>
          <w:color w:val="333333"/>
          <w:kern w:val="0"/>
          <w:sz w:val="24"/>
          <w:szCs w:val="24"/>
          <w:shd w:val="clear" w:color="auto" w:fill="FFFFFF"/>
          <w:lang w:eastAsia="zh-CN"/>
        </w:rPr>
        <w:t>在编</w:t>
      </w:r>
      <w:r>
        <w:rPr>
          <w:rFonts w:hint="eastAsia" w:ascii="宋体" w:hAnsi="宋体" w:eastAsia="宋体" w:cs="宋体"/>
          <w:color w:val="333333"/>
          <w:kern w:val="0"/>
          <w:sz w:val="24"/>
          <w:szCs w:val="24"/>
          <w:shd w:val="clear" w:color="auto" w:fill="FFFFFF"/>
        </w:rPr>
        <w:t>）1人：田甜</w:t>
      </w:r>
    </w:p>
    <w:p>
      <w:pPr>
        <w:spacing w:line="360" w:lineRule="auto"/>
        <w:ind w:firstLine="480" w:firstLineChars="200"/>
        <w:rPr>
          <w:rFonts w:hint="eastAsia" w:ascii="宋体" w:hAnsi="宋体" w:eastAsia="宋体" w:cs="宋体"/>
          <w:color w:val="333333"/>
          <w:kern w:val="0"/>
          <w:sz w:val="24"/>
          <w:szCs w:val="24"/>
          <w:shd w:val="clear" w:color="auto" w:fill="FFFFFF"/>
        </w:rPr>
      </w:pPr>
      <w:r>
        <w:rPr>
          <w:rFonts w:hint="eastAsia" w:ascii="宋体" w:hAnsi="宋体" w:eastAsia="宋体" w:cs="宋体"/>
          <w:color w:val="333333"/>
          <w:kern w:val="0"/>
          <w:sz w:val="24"/>
          <w:szCs w:val="24"/>
          <w:shd w:val="clear" w:color="auto" w:fill="FFFFFF"/>
        </w:rPr>
        <w:t xml:space="preserve">讲师（人事代理）2人：姜义龑  沈庆轮  </w:t>
      </w:r>
    </w:p>
    <w:p>
      <w:pPr>
        <w:spacing w:line="360" w:lineRule="auto"/>
        <w:ind w:firstLine="480" w:firstLineChars="200"/>
        <w:rPr>
          <w:rFonts w:hint="eastAsia" w:ascii="宋体" w:hAnsi="宋体" w:eastAsia="宋体" w:cs="宋体"/>
          <w:color w:val="333333"/>
          <w:kern w:val="0"/>
          <w:sz w:val="24"/>
          <w:szCs w:val="24"/>
          <w:shd w:val="clear" w:color="auto" w:fill="FFFFFF"/>
        </w:rPr>
      </w:pPr>
      <w:r>
        <w:rPr>
          <w:rFonts w:hint="eastAsia" w:ascii="宋体" w:hAnsi="宋体" w:eastAsia="宋体" w:cs="宋体"/>
          <w:color w:val="333333"/>
          <w:kern w:val="0"/>
          <w:sz w:val="24"/>
          <w:szCs w:val="24"/>
          <w:shd w:val="clear" w:color="auto" w:fill="FFFFFF"/>
        </w:rPr>
        <w:t>助教（人事代理）3人：杨柳琴  刘晓甜  闫冰洁</w:t>
      </w:r>
    </w:p>
    <w:p>
      <w:pPr>
        <w:spacing w:line="360" w:lineRule="auto"/>
        <w:ind w:firstLine="480" w:firstLineChars="200"/>
        <w:rPr>
          <w:rFonts w:hint="eastAsia" w:ascii="宋体" w:hAnsi="宋体" w:eastAsia="宋体" w:cs="宋体"/>
          <w:color w:val="333333"/>
          <w:kern w:val="0"/>
          <w:sz w:val="24"/>
          <w:szCs w:val="24"/>
          <w:shd w:val="clear" w:color="auto" w:fill="FFFFFF"/>
        </w:rPr>
      </w:pPr>
      <w:r>
        <w:rPr>
          <w:rFonts w:hint="eastAsia" w:ascii="宋体" w:hAnsi="宋体" w:eastAsia="宋体" w:cs="宋体"/>
          <w:color w:val="333333"/>
          <w:kern w:val="0"/>
          <w:sz w:val="24"/>
          <w:szCs w:val="24"/>
          <w:shd w:val="clear" w:color="auto" w:fill="FFFFFF"/>
        </w:rPr>
        <w:t>公示起止时间：2017年10月6日至2017年10月10日。如有异议，请于2017年10月10日前以书面形式向音乐舞蹈学院评审委员反映。</w:t>
      </w:r>
    </w:p>
    <w:p>
      <w:pPr>
        <w:widowControl/>
        <w:spacing w:before="150" w:after="302" w:line="360" w:lineRule="auto"/>
        <w:ind w:left="-227" w:leftChars="-108" w:right="-226" w:firstLine="1392" w:firstLineChars="580"/>
        <w:jc w:val="left"/>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监督电话： 0558-2596093</w:t>
      </w:r>
    </w:p>
    <w:p>
      <w:pPr>
        <w:widowControl/>
        <w:spacing w:before="150" w:after="302" w:line="360" w:lineRule="auto"/>
        <w:ind w:left="-226" w:right="-226" w:firstLine="560"/>
        <w:jc w:val="left"/>
        <w:rPr>
          <w:rFonts w:hint="eastAsia"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 xml:space="preserve">               </w:t>
      </w:r>
      <w:r>
        <w:rPr>
          <w:rFonts w:hint="eastAsia" w:ascii="宋体" w:hAnsi="宋体" w:eastAsia="宋体" w:cs="宋体"/>
          <w:color w:val="333333"/>
          <w:sz w:val="24"/>
          <w:szCs w:val="24"/>
          <w:shd w:val="clear" w:color="auto" w:fill="FFFFFF"/>
          <w:lang w:val="en-US" w:eastAsia="zh-CN"/>
        </w:rPr>
        <w:t xml:space="preserve">  </w:t>
      </w:r>
      <w:r>
        <w:rPr>
          <w:rFonts w:hint="eastAsia" w:ascii="宋体" w:hAnsi="宋体" w:eastAsia="宋体" w:cs="宋体"/>
          <w:color w:val="333333"/>
          <w:sz w:val="24"/>
          <w:szCs w:val="24"/>
          <w:shd w:val="clear" w:color="auto" w:fill="FFFFFF"/>
        </w:rPr>
        <w:t xml:space="preserve"> 0558-2596391</w:t>
      </w:r>
    </w:p>
    <w:p>
      <w:pPr>
        <w:rPr>
          <w:rFonts w:hint="eastAsia" w:ascii="宋体" w:hAnsi="宋体" w:eastAsia="宋体" w:cs="宋体"/>
          <w:color w:val="333333"/>
          <w:kern w:val="0"/>
          <w:sz w:val="16"/>
          <w:szCs w:val="16"/>
          <w:shd w:val="clear" w:color="auto" w:fill="FFFFFF"/>
        </w:rPr>
      </w:pPr>
      <w:r>
        <w:rPr>
          <w:rFonts w:hint="eastAsia" w:ascii="宋体" w:hAnsi="宋体" w:eastAsia="宋体" w:cs="宋体"/>
          <w:color w:val="333333"/>
          <w:kern w:val="0"/>
          <w:sz w:val="24"/>
          <w:szCs w:val="24"/>
          <w:shd w:val="clear" w:color="auto" w:fill="FFFFFF"/>
        </w:rPr>
        <w:t xml:space="preserve">     </w:t>
      </w:r>
    </w:p>
    <w:p>
      <w:pPr>
        <w:rPr>
          <w:rFonts w:hint="eastAsia" w:ascii="宋体" w:hAnsi="宋体" w:eastAsia="宋体" w:cs="宋体"/>
          <w:color w:val="333333"/>
          <w:kern w:val="0"/>
          <w:sz w:val="16"/>
          <w:szCs w:val="16"/>
          <w:shd w:val="clear" w:color="auto" w:fill="FFFFFF"/>
        </w:rPr>
      </w:pPr>
    </w:p>
    <w:p>
      <w:pPr>
        <w:jc w:val="right"/>
        <w:rPr>
          <w:rFonts w:hint="eastAsia" w:ascii="宋体" w:hAnsi="宋体" w:eastAsia="宋体" w:cs="宋体"/>
          <w:color w:val="333333"/>
          <w:kern w:val="0"/>
          <w:sz w:val="24"/>
          <w:szCs w:val="24"/>
          <w:shd w:val="clear" w:color="auto" w:fill="FFFFFF"/>
        </w:rPr>
      </w:pPr>
      <w:r>
        <w:rPr>
          <w:rFonts w:hint="eastAsia" w:ascii="宋体" w:hAnsi="宋体" w:eastAsia="宋体" w:cs="宋体"/>
          <w:color w:val="333333"/>
          <w:kern w:val="0"/>
          <w:sz w:val="24"/>
          <w:szCs w:val="24"/>
          <w:shd w:val="clear" w:color="auto" w:fill="FFFFFF"/>
        </w:rPr>
        <w:t>音乐舞蹈学院职称评审委员会</w:t>
      </w:r>
    </w:p>
    <w:p>
      <w:pPr>
        <w:jc w:val="right"/>
        <w:rPr>
          <w:rFonts w:hint="eastAsia" w:ascii="宋体" w:hAnsi="宋体" w:eastAsia="宋体" w:cs="宋体"/>
          <w:color w:val="333333"/>
          <w:kern w:val="0"/>
          <w:sz w:val="24"/>
          <w:szCs w:val="24"/>
          <w:shd w:val="clear" w:color="auto" w:fill="FFFFFF"/>
        </w:rPr>
      </w:pPr>
    </w:p>
    <w:p>
      <w:pPr>
        <w:jc w:val="right"/>
        <w:rPr>
          <w:rFonts w:hint="eastAsia" w:ascii="宋体" w:hAnsi="宋体" w:eastAsia="宋体" w:cs="宋体"/>
          <w:color w:val="333333"/>
          <w:kern w:val="0"/>
          <w:sz w:val="24"/>
          <w:szCs w:val="24"/>
          <w:shd w:val="clear" w:color="auto" w:fill="FFFFFF"/>
        </w:rPr>
      </w:pPr>
      <w:r>
        <w:rPr>
          <w:rFonts w:hint="eastAsia" w:ascii="宋体" w:hAnsi="宋体" w:eastAsia="宋体" w:cs="宋体"/>
          <w:color w:val="333333"/>
          <w:kern w:val="0"/>
          <w:sz w:val="24"/>
          <w:szCs w:val="24"/>
          <w:shd w:val="clear" w:color="auto" w:fill="FFFFFF"/>
        </w:rPr>
        <w:t>2017年11月5日</w:t>
      </w:r>
    </w:p>
    <w:p>
      <w:pPr>
        <w:jc w:val="right"/>
        <w:rPr>
          <w:rFonts w:hint="eastAsia" w:ascii="宋体" w:hAnsi="宋体" w:eastAsia="宋体" w:cs="宋体"/>
          <w:color w:val="333333"/>
          <w:kern w:val="0"/>
          <w:sz w:val="24"/>
          <w:szCs w:val="24"/>
          <w:shd w:val="clear" w:color="auto" w:fill="FFFFFF"/>
        </w:rPr>
      </w:pPr>
    </w:p>
    <w:p>
      <w:pPr>
        <w:jc w:val="left"/>
        <w:rPr>
          <w:rFonts w:hint="eastAsia" w:ascii="宋体" w:hAnsi="宋体" w:eastAsia="宋体" w:cs="宋体"/>
          <w:color w:val="333333"/>
          <w:kern w:val="0"/>
          <w:sz w:val="24"/>
          <w:szCs w:val="24"/>
          <w:shd w:val="clear" w:color="auto" w:fill="FFFFFF"/>
          <w:lang w:val="en-US" w:eastAsia="zh-CN"/>
        </w:rPr>
      </w:pPr>
      <w:r>
        <w:rPr>
          <w:rFonts w:hint="eastAsia" w:ascii="宋体" w:hAnsi="宋体" w:eastAsia="宋体" w:cs="宋体"/>
          <w:color w:val="333333"/>
          <w:kern w:val="0"/>
          <w:sz w:val="24"/>
          <w:szCs w:val="24"/>
          <w:shd w:val="clear" w:color="auto" w:fill="FFFFFF"/>
          <w:lang w:val="en-US" w:eastAsia="zh-CN"/>
        </w:rPr>
        <w:t>附件：1《阜阳师范学院2017年职称材料审核一览表》</w:t>
      </w:r>
    </w:p>
    <w:p>
      <w:pPr>
        <w:jc w:val="left"/>
        <w:rPr>
          <w:rFonts w:hint="eastAsia" w:ascii="宋体" w:hAnsi="宋体" w:eastAsia="宋体" w:cs="宋体"/>
          <w:color w:val="333333"/>
          <w:kern w:val="0"/>
          <w:sz w:val="24"/>
          <w:szCs w:val="24"/>
          <w:shd w:val="clear" w:color="auto" w:fill="FFFFFF"/>
          <w:lang w:val="en-US" w:eastAsia="zh-CN"/>
        </w:rPr>
      </w:pPr>
      <w:r>
        <w:rPr>
          <w:rFonts w:hint="eastAsia" w:ascii="宋体" w:hAnsi="宋体" w:eastAsia="宋体" w:cs="宋体"/>
          <w:color w:val="333333"/>
          <w:kern w:val="0"/>
          <w:sz w:val="24"/>
          <w:szCs w:val="24"/>
          <w:shd w:val="clear" w:color="auto" w:fill="FFFFFF"/>
          <w:lang w:val="en-US" w:eastAsia="zh-CN"/>
        </w:rPr>
        <w:t xml:space="preserve">      2.《阜阳师范学院2017年职称申报推荐一览表</w:t>
      </w:r>
      <w:bookmarkStart w:id="0" w:name="_GoBack"/>
      <w:bookmarkEnd w:id="0"/>
      <w:r>
        <w:rPr>
          <w:rFonts w:hint="eastAsia" w:ascii="宋体" w:hAnsi="宋体" w:eastAsia="宋体" w:cs="宋体"/>
          <w:color w:val="333333"/>
          <w:kern w:val="0"/>
          <w:sz w:val="24"/>
          <w:szCs w:val="24"/>
          <w:shd w:val="clear" w:color="auto" w:fill="FFFFFF"/>
          <w:lang w:val="en-US"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Menlo">
    <w:altName w:val="Segoe Print"/>
    <w:panose1 w:val="00000000000000000000"/>
    <w:charset w:val="00"/>
    <w:family w:val="auto"/>
    <w:pitch w:val="default"/>
    <w:sig w:usb0="00000000" w:usb1="00000000" w:usb2="00000000" w:usb3="00000000" w:csb0="00000000" w:csb1="00000000"/>
  </w:font>
  <w:font w:name="SegoeUI">
    <w:altName w:val="Segoe Print"/>
    <w:panose1 w:val="00000000000000000000"/>
    <w:charset w:val="00"/>
    <w:family w:val="auto"/>
    <w:pitch w:val="default"/>
    <w:sig w:usb0="00000000" w:usb1="00000000" w:usb2="00000000" w:usb3="00000000" w:csb0="00000000" w:csb1="00000000"/>
  </w:font>
  <w:font w:name="Calibri Light">
    <w:altName w:val="Calibri"/>
    <w:panose1 w:val="020F0302020204030204"/>
    <w:charset w:val="00"/>
    <w:family w:val="swiss"/>
    <w:pitch w:val="default"/>
    <w:sig w:usb0="00000000" w:usb1="00000000" w:usb2="00000000" w:usb3="00000000" w:csb0="0000019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525246"/>
    <w:rsid w:val="00003A48"/>
    <w:rsid w:val="000308C1"/>
    <w:rsid w:val="00145E7D"/>
    <w:rsid w:val="001B2280"/>
    <w:rsid w:val="002267FC"/>
    <w:rsid w:val="00295694"/>
    <w:rsid w:val="00431159"/>
    <w:rsid w:val="006F7A21"/>
    <w:rsid w:val="00B36560"/>
    <w:rsid w:val="00DA4419"/>
    <w:rsid w:val="00F4498A"/>
    <w:rsid w:val="00FD01CF"/>
    <w:rsid w:val="05027FD9"/>
    <w:rsid w:val="07B26300"/>
    <w:rsid w:val="098937E8"/>
    <w:rsid w:val="0E222BF2"/>
    <w:rsid w:val="100F2219"/>
    <w:rsid w:val="146E106C"/>
    <w:rsid w:val="25F53245"/>
    <w:rsid w:val="2F255224"/>
    <w:rsid w:val="3B854468"/>
    <w:rsid w:val="44525246"/>
    <w:rsid w:val="478326AA"/>
    <w:rsid w:val="5EB30A20"/>
    <w:rsid w:val="697318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character" w:styleId="3">
    <w:name w:val="Strong"/>
    <w:basedOn w:val="2"/>
    <w:qFormat/>
    <w:uiPriority w:val="0"/>
    <w:rPr>
      <w:b/>
    </w:rPr>
  </w:style>
  <w:style w:type="character" w:styleId="4">
    <w:name w:val="FollowedHyperlink"/>
    <w:basedOn w:val="2"/>
    <w:qFormat/>
    <w:uiPriority w:val="0"/>
    <w:rPr>
      <w:color w:val="333333"/>
      <w:u w:val="none"/>
    </w:rPr>
  </w:style>
  <w:style w:type="character" w:styleId="5">
    <w:name w:val="HTML Definition"/>
    <w:basedOn w:val="2"/>
    <w:qFormat/>
    <w:uiPriority w:val="0"/>
    <w:rPr>
      <w:i/>
    </w:rPr>
  </w:style>
  <w:style w:type="character" w:styleId="6">
    <w:name w:val="Hyperlink"/>
    <w:basedOn w:val="2"/>
    <w:qFormat/>
    <w:uiPriority w:val="0"/>
    <w:rPr>
      <w:color w:val="333333"/>
      <w:u w:val="none"/>
    </w:rPr>
  </w:style>
  <w:style w:type="character" w:styleId="7">
    <w:name w:val="HTML Code"/>
    <w:basedOn w:val="2"/>
    <w:qFormat/>
    <w:uiPriority w:val="0"/>
    <w:rPr>
      <w:rFonts w:hint="default" w:ascii="Menlo" w:hAnsi="Menlo" w:eastAsia="Menlo" w:cs="Menlo"/>
      <w:color w:val="C7254E"/>
      <w:sz w:val="21"/>
      <w:szCs w:val="21"/>
      <w:shd w:val="clear" w:color="auto" w:fill="F9F2F4"/>
    </w:rPr>
  </w:style>
  <w:style w:type="character" w:styleId="8">
    <w:name w:val="HTML Keyboard"/>
    <w:basedOn w:val="2"/>
    <w:qFormat/>
    <w:uiPriority w:val="0"/>
    <w:rPr>
      <w:rFonts w:hint="default" w:ascii="Menlo" w:hAnsi="Menlo" w:eastAsia="Menlo" w:cs="Menlo"/>
      <w:b/>
      <w:color w:val="FFFFFF"/>
      <w:sz w:val="21"/>
      <w:szCs w:val="21"/>
      <w:shd w:val="clear" w:color="auto" w:fill="333333"/>
    </w:rPr>
  </w:style>
  <w:style w:type="character" w:styleId="9">
    <w:name w:val="HTML Sample"/>
    <w:basedOn w:val="2"/>
    <w:qFormat/>
    <w:uiPriority w:val="0"/>
    <w:rPr>
      <w:rFonts w:ascii="Menlo" w:hAnsi="Menlo" w:eastAsia="Menlo" w:cs="Menlo"/>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349</Words>
  <Characters>106</Characters>
  <Lines>1</Lines>
  <Paragraphs>1</Paragraphs>
  <ScaleCrop>false</ScaleCrop>
  <LinksUpToDate>false</LinksUpToDate>
  <CharactersWithSpaces>454</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2017-11-03T09:32:00Z</dcterms:created>
  <dc:creator>康康</dc:creator>
  <cp:lastModifiedBy>Administrator</cp:lastModifiedBy>
  <cp:lastPrinted>2017-11-06T07:55:48Z</cp:lastPrinted>
  <dcterms:modified xsi:type="dcterms:W3CDTF">2017-11-06T07:57:21Z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