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923" w:rsidRDefault="002417A8" w:rsidP="00B97923">
      <w:pPr>
        <w:widowControl/>
        <w:shd w:val="clear" w:color="auto" w:fill="FFFFFF"/>
        <w:spacing w:line="640" w:lineRule="exact"/>
        <w:jc w:val="center"/>
        <w:outlineLvl w:val="1"/>
        <w:rPr>
          <w:rFonts w:ascii="方正小标宋简体" w:eastAsia="方正小标宋简体" w:hAnsi="Tahoma" w:cs="Tahoma" w:hint="eastAsia"/>
          <w:color w:val="333333"/>
          <w:kern w:val="0"/>
          <w:sz w:val="44"/>
          <w:szCs w:val="44"/>
        </w:rPr>
      </w:pPr>
      <w:r w:rsidRPr="00B97923">
        <w:rPr>
          <w:rFonts w:ascii="方正小标宋简体" w:eastAsia="方正小标宋简体" w:hAnsi="Tahoma" w:cs="Tahoma" w:hint="eastAsia"/>
          <w:color w:val="333333"/>
          <w:kern w:val="0"/>
          <w:sz w:val="44"/>
          <w:szCs w:val="44"/>
        </w:rPr>
        <w:t>中共安徽省委教育工委关于全省教育系统在防控疫情阻击战中进一步发挥基层党组织战斗堡垒作用和党员先锋模范作用的</w:t>
      </w:r>
    </w:p>
    <w:p w:rsidR="002417A8" w:rsidRDefault="002417A8" w:rsidP="00B97923">
      <w:pPr>
        <w:widowControl/>
        <w:shd w:val="clear" w:color="auto" w:fill="FFFFFF"/>
        <w:spacing w:line="640" w:lineRule="exact"/>
        <w:jc w:val="center"/>
        <w:outlineLvl w:val="1"/>
        <w:rPr>
          <w:rFonts w:ascii="方正小标宋简体" w:eastAsia="方正小标宋简体" w:hAnsi="Tahoma" w:cs="Tahoma" w:hint="eastAsia"/>
          <w:color w:val="333333"/>
          <w:kern w:val="0"/>
          <w:sz w:val="44"/>
          <w:szCs w:val="44"/>
        </w:rPr>
      </w:pPr>
      <w:r w:rsidRPr="00B97923">
        <w:rPr>
          <w:rFonts w:ascii="方正小标宋简体" w:eastAsia="方正小标宋简体" w:hAnsi="Tahoma" w:cs="Tahoma" w:hint="eastAsia"/>
          <w:color w:val="333333"/>
          <w:kern w:val="0"/>
          <w:sz w:val="44"/>
          <w:szCs w:val="44"/>
        </w:rPr>
        <w:t>通知</w:t>
      </w:r>
    </w:p>
    <w:p w:rsidR="00B97923" w:rsidRPr="00B97923" w:rsidRDefault="00B97923" w:rsidP="00B97923">
      <w:pPr>
        <w:widowControl/>
        <w:shd w:val="clear" w:color="auto" w:fill="FFFFFF"/>
        <w:spacing w:line="640" w:lineRule="exact"/>
        <w:jc w:val="center"/>
        <w:outlineLvl w:val="1"/>
        <w:rPr>
          <w:rFonts w:ascii="方正小标宋简体" w:eastAsia="方正小标宋简体" w:hAnsi="Tahoma" w:cs="Tahoma" w:hint="eastAsia"/>
          <w:color w:val="333333"/>
          <w:kern w:val="0"/>
          <w:sz w:val="44"/>
          <w:szCs w:val="44"/>
        </w:rPr>
      </w:pPr>
    </w:p>
    <w:p w:rsidR="002417A8" w:rsidRPr="00B97923" w:rsidRDefault="002417A8" w:rsidP="00B97923">
      <w:pPr>
        <w:pStyle w:val="a5"/>
        <w:shd w:val="clear" w:color="auto" w:fill="FFFFFF"/>
        <w:spacing w:before="0" w:beforeAutospacing="0" w:after="0" w:afterAutospacing="0" w:line="560" w:lineRule="exact"/>
        <w:jc w:val="both"/>
        <w:rPr>
          <w:rFonts w:ascii="仿宋_GB2312" w:eastAsia="仿宋_GB2312" w:hAnsi="Arial" w:cs="Arial" w:hint="eastAsia"/>
          <w:color w:val="333333"/>
          <w:sz w:val="32"/>
          <w:szCs w:val="32"/>
        </w:rPr>
      </w:pPr>
      <w:r w:rsidRPr="00B97923">
        <w:rPr>
          <w:rFonts w:ascii="仿宋_GB2312" w:eastAsia="仿宋_GB2312" w:hAnsi="Arial" w:cs="Arial" w:hint="eastAsia"/>
          <w:color w:val="333333"/>
          <w:sz w:val="32"/>
          <w:szCs w:val="32"/>
        </w:rPr>
        <w:t>各省辖市党委教育工作部门、教育局（</w:t>
      </w:r>
      <w:proofErr w:type="gramStart"/>
      <w:r w:rsidRPr="00B97923">
        <w:rPr>
          <w:rFonts w:ascii="仿宋_GB2312" w:eastAsia="仿宋_GB2312" w:hAnsi="Arial" w:cs="Arial" w:hint="eastAsia"/>
          <w:color w:val="333333"/>
          <w:sz w:val="32"/>
          <w:szCs w:val="32"/>
        </w:rPr>
        <w:t>教体局</w:t>
      </w:r>
      <w:proofErr w:type="gramEnd"/>
      <w:r w:rsidRPr="00B97923">
        <w:rPr>
          <w:rFonts w:ascii="仿宋_GB2312" w:eastAsia="仿宋_GB2312" w:hAnsi="Arial" w:cs="Arial" w:hint="eastAsia"/>
          <w:color w:val="333333"/>
          <w:sz w:val="32"/>
          <w:szCs w:val="32"/>
        </w:rPr>
        <w:t>）党委（党组），各高校党委：</w:t>
      </w:r>
    </w:p>
    <w:p w:rsidR="002417A8" w:rsidRPr="00B97923" w:rsidRDefault="002417A8" w:rsidP="00B97923">
      <w:pPr>
        <w:pStyle w:val="a5"/>
        <w:shd w:val="clear" w:color="auto" w:fill="FFFFFF"/>
        <w:spacing w:before="0" w:beforeAutospacing="0" w:after="0" w:afterAutospacing="0" w:line="560" w:lineRule="exact"/>
        <w:ind w:firstLineChars="200" w:firstLine="640"/>
        <w:jc w:val="both"/>
        <w:rPr>
          <w:rFonts w:ascii="仿宋_GB2312" w:eastAsia="仿宋_GB2312" w:hAnsi="Arial" w:cs="Arial" w:hint="eastAsia"/>
          <w:color w:val="333333"/>
          <w:sz w:val="32"/>
          <w:szCs w:val="32"/>
        </w:rPr>
      </w:pPr>
      <w:r w:rsidRPr="00B97923">
        <w:rPr>
          <w:rFonts w:ascii="仿宋_GB2312" w:eastAsia="仿宋_GB2312" w:hAnsi="Arial" w:cs="Arial" w:hint="eastAsia"/>
          <w:color w:val="333333"/>
          <w:sz w:val="32"/>
          <w:szCs w:val="32"/>
        </w:rPr>
        <w:t>为深入学习贯彻落</w:t>
      </w:r>
      <w:proofErr w:type="gramStart"/>
      <w:r w:rsidRPr="00B97923">
        <w:rPr>
          <w:rFonts w:ascii="仿宋_GB2312" w:eastAsia="仿宋_GB2312" w:hAnsi="Arial" w:cs="Arial" w:hint="eastAsia"/>
          <w:color w:val="333333"/>
          <w:sz w:val="32"/>
          <w:szCs w:val="32"/>
        </w:rPr>
        <w:t>实习近</w:t>
      </w:r>
      <w:proofErr w:type="gramEnd"/>
      <w:r w:rsidRPr="00B97923">
        <w:rPr>
          <w:rFonts w:ascii="仿宋_GB2312" w:eastAsia="仿宋_GB2312" w:hAnsi="Arial" w:cs="Arial" w:hint="eastAsia"/>
          <w:color w:val="333333"/>
          <w:sz w:val="32"/>
          <w:szCs w:val="32"/>
        </w:rPr>
        <w:t>平总书记对新型冠状病毒感染的肺炎疫情的重要指示精神，进一步加强党的领导，把疫情防控工作作为当前压倒一切的重要政治任务落到实处，为打赢疫情防控阻击战提供坚强的政治保障，根据中央、省委有关疫情防控的要求和工作部署，现就全省教育系统在疫情防控工作中进一步发挥基层党组织战斗堡垒作用和党员先锋模范作用通知如下：</w:t>
      </w:r>
    </w:p>
    <w:p w:rsidR="002417A8" w:rsidRPr="00B97923" w:rsidRDefault="002417A8" w:rsidP="00B97923">
      <w:pPr>
        <w:pStyle w:val="a5"/>
        <w:shd w:val="clear" w:color="auto" w:fill="FFFFFF"/>
        <w:spacing w:before="0" w:beforeAutospacing="0" w:after="0" w:afterAutospacing="0" w:line="560" w:lineRule="exact"/>
        <w:ind w:firstLineChars="200" w:firstLine="640"/>
        <w:jc w:val="both"/>
        <w:rPr>
          <w:rFonts w:ascii="黑体" w:eastAsia="黑体" w:hAnsi="黑体" w:cs="Arial" w:hint="eastAsia"/>
          <w:color w:val="333333"/>
          <w:sz w:val="32"/>
          <w:szCs w:val="32"/>
        </w:rPr>
      </w:pPr>
      <w:r w:rsidRPr="00B97923">
        <w:rPr>
          <w:rFonts w:ascii="黑体" w:eastAsia="黑体" w:hAnsi="黑体" w:cs="Arial" w:hint="eastAsia"/>
          <w:color w:val="333333"/>
          <w:sz w:val="32"/>
          <w:szCs w:val="32"/>
        </w:rPr>
        <w:t>一、提高政治站位，把思想和行动</w:t>
      </w:r>
      <w:proofErr w:type="gramStart"/>
      <w:r w:rsidRPr="00B97923">
        <w:rPr>
          <w:rFonts w:ascii="黑体" w:eastAsia="黑体" w:hAnsi="黑体" w:cs="Arial" w:hint="eastAsia"/>
          <w:color w:val="333333"/>
          <w:sz w:val="32"/>
          <w:szCs w:val="32"/>
        </w:rPr>
        <w:t>统一到习近</w:t>
      </w:r>
      <w:proofErr w:type="gramEnd"/>
      <w:r w:rsidRPr="00B97923">
        <w:rPr>
          <w:rFonts w:ascii="黑体" w:eastAsia="黑体" w:hAnsi="黑体" w:cs="Arial" w:hint="eastAsia"/>
          <w:color w:val="333333"/>
          <w:sz w:val="32"/>
          <w:szCs w:val="32"/>
        </w:rPr>
        <w:t>平总书记关于疫情防控工作重要指示精神上来</w:t>
      </w:r>
    </w:p>
    <w:p w:rsidR="002417A8" w:rsidRPr="00B97923" w:rsidRDefault="002417A8" w:rsidP="00B97923">
      <w:pPr>
        <w:pStyle w:val="a5"/>
        <w:shd w:val="clear" w:color="auto" w:fill="FFFFFF"/>
        <w:spacing w:before="0" w:beforeAutospacing="0" w:after="0" w:afterAutospacing="0" w:line="560" w:lineRule="exact"/>
        <w:ind w:firstLineChars="200" w:firstLine="640"/>
        <w:jc w:val="both"/>
        <w:rPr>
          <w:rFonts w:ascii="仿宋_GB2312" w:eastAsia="仿宋_GB2312" w:hAnsi="Arial" w:cs="Arial" w:hint="eastAsia"/>
          <w:color w:val="333333"/>
          <w:sz w:val="32"/>
          <w:szCs w:val="32"/>
        </w:rPr>
      </w:pPr>
      <w:r w:rsidRPr="00B97923">
        <w:rPr>
          <w:rFonts w:ascii="仿宋_GB2312" w:eastAsia="仿宋_GB2312" w:hAnsi="Arial" w:cs="Arial" w:hint="eastAsia"/>
          <w:color w:val="333333"/>
          <w:sz w:val="32"/>
          <w:szCs w:val="32"/>
        </w:rPr>
        <w:t>新型冠状病毒感染的肺炎疫情发生以来，习近平总书记高度重视，</w:t>
      </w:r>
      <w:proofErr w:type="gramStart"/>
      <w:r w:rsidRPr="00B97923">
        <w:rPr>
          <w:rFonts w:ascii="仿宋_GB2312" w:eastAsia="仿宋_GB2312" w:hAnsi="Arial" w:cs="Arial" w:hint="eastAsia"/>
          <w:color w:val="333333"/>
          <w:sz w:val="32"/>
          <w:szCs w:val="32"/>
        </w:rPr>
        <w:t>作出</w:t>
      </w:r>
      <w:proofErr w:type="gramEnd"/>
      <w:r w:rsidRPr="00B97923">
        <w:rPr>
          <w:rFonts w:ascii="仿宋_GB2312" w:eastAsia="仿宋_GB2312" w:hAnsi="Arial" w:cs="Arial" w:hint="eastAsia"/>
          <w:color w:val="333333"/>
          <w:sz w:val="32"/>
          <w:szCs w:val="32"/>
        </w:rPr>
        <w:t>一系列重要指示，强调各级党委（党组）、各级领导班子和领导干部、基层党组织和广大党员要不忘初心、牢记使命，挺身而出、英勇奋斗、扎实工作，团结带领广大人民群众坚定不移把党中央决策部署落到实处，坚决打赢疫情防控阻击战。省委对坚决贯彻落</w:t>
      </w:r>
      <w:proofErr w:type="gramStart"/>
      <w:r w:rsidRPr="00B97923">
        <w:rPr>
          <w:rFonts w:ascii="仿宋_GB2312" w:eastAsia="仿宋_GB2312" w:hAnsi="Arial" w:cs="Arial" w:hint="eastAsia"/>
          <w:color w:val="333333"/>
          <w:sz w:val="32"/>
          <w:szCs w:val="32"/>
        </w:rPr>
        <w:t>实习近</w:t>
      </w:r>
      <w:proofErr w:type="gramEnd"/>
      <w:r w:rsidRPr="00B97923">
        <w:rPr>
          <w:rFonts w:ascii="仿宋_GB2312" w:eastAsia="仿宋_GB2312" w:hAnsi="Arial" w:cs="Arial" w:hint="eastAsia"/>
          <w:color w:val="333333"/>
          <w:sz w:val="32"/>
          <w:szCs w:val="32"/>
        </w:rPr>
        <w:t>平总书记重要指示精神和党中央决策部署</w:t>
      </w:r>
      <w:proofErr w:type="gramStart"/>
      <w:r w:rsidRPr="00B97923">
        <w:rPr>
          <w:rFonts w:ascii="仿宋_GB2312" w:eastAsia="仿宋_GB2312" w:hAnsi="Arial" w:cs="Arial" w:hint="eastAsia"/>
          <w:color w:val="333333"/>
          <w:sz w:val="32"/>
          <w:szCs w:val="32"/>
        </w:rPr>
        <w:t>作出</w:t>
      </w:r>
      <w:proofErr w:type="gramEnd"/>
      <w:r w:rsidRPr="00B97923">
        <w:rPr>
          <w:rFonts w:ascii="仿宋_GB2312" w:eastAsia="仿宋_GB2312" w:hAnsi="Arial" w:cs="Arial" w:hint="eastAsia"/>
          <w:color w:val="333333"/>
          <w:sz w:val="32"/>
          <w:szCs w:val="32"/>
        </w:rPr>
        <w:t>安排。全省教育系统各级党组织和广大共产党员要按照中央和省委部署要求，认真学习</w:t>
      </w:r>
      <w:r w:rsidRPr="00B97923">
        <w:rPr>
          <w:rFonts w:ascii="仿宋_GB2312" w:eastAsia="仿宋_GB2312" w:hAnsi="Arial" w:cs="Arial" w:hint="eastAsia"/>
          <w:color w:val="333333"/>
          <w:sz w:val="32"/>
          <w:szCs w:val="32"/>
        </w:rPr>
        <w:lastRenderedPageBreak/>
        <w:t>领会、坚决贯彻落</w:t>
      </w:r>
      <w:proofErr w:type="gramStart"/>
      <w:r w:rsidRPr="00B97923">
        <w:rPr>
          <w:rFonts w:ascii="仿宋_GB2312" w:eastAsia="仿宋_GB2312" w:hAnsi="Arial" w:cs="Arial" w:hint="eastAsia"/>
          <w:color w:val="333333"/>
          <w:sz w:val="32"/>
          <w:szCs w:val="32"/>
        </w:rPr>
        <w:t>实习近</w:t>
      </w:r>
      <w:proofErr w:type="gramEnd"/>
      <w:r w:rsidRPr="00B97923">
        <w:rPr>
          <w:rFonts w:ascii="仿宋_GB2312" w:eastAsia="仿宋_GB2312" w:hAnsi="Arial" w:cs="Arial" w:hint="eastAsia"/>
          <w:color w:val="333333"/>
          <w:sz w:val="32"/>
          <w:szCs w:val="32"/>
        </w:rPr>
        <w:t>平总书记重要指示精神，增强“四个意识”、坚定“四个自信”、做到“两个维护”，认清肩负的责任使命，坚决贯彻坚定信心、同舟共济、科学防治、精准施策的要求，确保党中央重大决策部署贯彻落实。</w:t>
      </w:r>
    </w:p>
    <w:p w:rsidR="002417A8" w:rsidRPr="00B97923" w:rsidRDefault="002417A8" w:rsidP="00B97923">
      <w:pPr>
        <w:pStyle w:val="a5"/>
        <w:shd w:val="clear" w:color="auto" w:fill="FFFFFF"/>
        <w:spacing w:before="0" w:beforeAutospacing="0" w:after="0" w:afterAutospacing="0" w:line="560" w:lineRule="exact"/>
        <w:ind w:firstLineChars="200" w:firstLine="640"/>
        <w:jc w:val="both"/>
        <w:rPr>
          <w:rFonts w:ascii="黑体" w:eastAsia="黑体" w:hAnsi="黑体" w:cs="Arial" w:hint="eastAsia"/>
          <w:color w:val="333333"/>
          <w:sz w:val="32"/>
          <w:szCs w:val="32"/>
        </w:rPr>
      </w:pPr>
      <w:r w:rsidRPr="00B97923">
        <w:rPr>
          <w:rFonts w:ascii="黑体" w:eastAsia="黑体" w:hAnsi="黑体" w:cs="Arial" w:hint="eastAsia"/>
          <w:color w:val="333333"/>
          <w:sz w:val="32"/>
          <w:szCs w:val="32"/>
        </w:rPr>
        <w:t>二、把初心写在行动上，积极主动投身疫情防控工作</w:t>
      </w:r>
    </w:p>
    <w:p w:rsidR="002417A8" w:rsidRPr="00B97923" w:rsidRDefault="002417A8" w:rsidP="00B97923">
      <w:pPr>
        <w:pStyle w:val="a5"/>
        <w:shd w:val="clear" w:color="auto" w:fill="FFFFFF"/>
        <w:spacing w:before="0" w:beforeAutospacing="0" w:after="0" w:afterAutospacing="0" w:line="560" w:lineRule="exact"/>
        <w:ind w:firstLineChars="200" w:firstLine="640"/>
        <w:jc w:val="both"/>
        <w:rPr>
          <w:rFonts w:ascii="仿宋_GB2312" w:eastAsia="仿宋_GB2312" w:hAnsi="Arial" w:cs="Arial" w:hint="eastAsia"/>
          <w:color w:val="333333"/>
          <w:sz w:val="32"/>
          <w:szCs w:val="32"/>
        </w:rPr>
      </w:pPr>
      <w:r w:rsidRPr="00B97923">
        <w:rPr>
          <w:rFonts w:ascii="仿宋_GB2312" w:eastAsia="仿宋_GB2312" w:hAnsi="Arial" w:cs="Arial" w:hint="eastAsia"/>
          <w:color w:val="333333"/>
          <w:sz w:val="32"/>
          <w:szCs w:val="32"/>
        </w:rPr>
        <w:t>全省教育系统各级党组织要严格按照省委省政府关于疫情防控工作的部署和上级有关疫情防控的具体要求，严格落实“三防三查三加强”要求，发挥组织优势，动员群众、组织群众、凝聚群众，构筑群防群治的严密防线；要加强对本地本校疫情防控的组织领导、宣传发动工作，及时制定全面、周密的疫情防控工作方案，认真做好本地本校开学前后疫情监测、排查、预警、防控等工作；要严格执行省政府关于延迟开学的要求，不得组织学生返校以及任何形式的线下集中教学活动和集体活动。各校要履行好疫情防控主体责任，书记校长要带头坚守岗位、靠前指挥，与班子成员一道带领广大党员勇担当、善作为，切实做到守土有责、守土担责、守土尽责，确保校园安全稳定。</w:t>
      </w:r>
    </w:p>
    <w:p w:rsidR="002417A8" w:rsidRPr="00B97923" w:rsidRDefault="002417A8" w:rsidP="00B97923">
      <w:pPr>
        <w:pStyle w:val="a5"/>
        <w:shd w:val="clear" w:color="auto" w:fill="FFFFFF"/>
        <w:spacing w:before="0" w:beforeAutospacing="0" w:after="0" w:afterAutospacing="0" w:line="560" w:lineRule="exact"/>
        <w:ind w:firstLineChars="200" w:firstLine="640"/>
        <w:jc w:val="both"/>
        <w:rPr>
          <w:rFonts w:ascii="仿宋_GB2312" w:eastAsia="仿宋_GB2312" w:hAnsi="Arial" w:cs="Arial" w:hint="eastAsia"/>
          <w:color w:val="333333"/>
          <w:sz w:val="32"/>
          <w:szCs w:val="32"/>
        </w:rPr>
      </w:pPr>
      <w:r w:rsidRPr="00B97923">
        <w:rPr>
          <w:rFonts w:ascii="仿宋_GB2312" w:eastAsia="仿宋_GB2312" w:hAnsi="Arial" w:cs="Arial" w:hint="eastAsia"/>
          <w:color w:val="333333"/>
          <w:sz w:val="32"/>
          <w:szCs w:val="32"/>
        </w:rPr>
        <w:t>各基层党组织要发挥战斗堡垒作用，通过各种途径开展宣传教育，帮助师生提高防范意识，了解防范知识，发现情况随时报告，及时采取措施，把各项防控措施落到实处；要做好群众工作，关心关爱困难师生，鼓励他们坚定信心、共同战胜疫情。广大党员要发挥先锋模范带头作用，积极配合有关部门做好个人防疫检查、信息申报等工作，带头从我做起、从家庭做起，积极倡导文明新风，按要求做好防护工作；</w:t>
      </w:r>
      <w:r w:rsidRPr="00B97923">
        <w:rPr>
          <w:rFonts w:ascii="仿宋_GB2312" w:eastAsia="仿宋_GB2312" w:hAnsi="Arial" w:cs="Arial" w:hint="eastAsia"/>
          <w:color w:val="333333"/>
          <w:sz w:val="32"/>
          <w:szCs w:val="32"/>
        </w:rPr>
        <w:lastRenderedPageBreak/>
        <w:t>在密切关注疫情的同时，加强对信息的判断和筛选，带头不信谣不传谣，自觉维护社会稳定，以实际行动为党旗增辉添彩。</w:t>
      </w:r>
    </w:p>
    <w:p w:rsidR="002417A8" w:rsidRPr="00B97923" w:rsidRDefault="002417A8" w:rsidP="00B97923">
      <w:pPr>
        <w:pStyle w:val="a5"/>
        <w:shd w:val="clear" w:color="auto" w:fill="FFFFFF"/>
        <w:spacing w:before="0" w:beforeAutospacing="0" w:after="0" w:afterAutospacing="0" w:line="560" w:lineRule="exact"/>
        <w:ind w:firstLineChars="200" w:firstLine="640"/>
        <w:jc w:val="both"/>
        <w:rPr>
          <w:rFonts w:ascii="黑体" w:eastAsia="黑体" w:hAnsi="黑体" w:cs="Arial" w:hint="eastAsia"/>
          <w:color w:val="333333"/>
          <w:sz w:val="32"/>
          <w:szCs w:val="32"/>
        </w:rPr>
      </w:pPr>
      <w:r w:rsidRPr="00B97923">
        <w:rPr>
          <w:rFonts w:ascii="黑体" w:eastAsia="黑体" w:hAnsi="黑体" w:cs="Arial" w:hint="eastAsia"/>
          <w:color w:val="333333"/>
          <w:sz w:val="32"/>
          <w:szCs w:val="32"/>
        </w:rPr>
        <w:t>三、把使命落在岗位上，发挥教育系统自身优势支援疫情防控一线</w:t>
      </w:r>
    </w:p>
    <w:p w:rsidR="002417A8" w:rsidRPr="00B97923" w:rsidRDefault="002417A8" w:rsidP="00B97923">
      <w:pPr>
        <w:pStyle w:val="a5"/>
        <w:shd w:val="clear" w:color="auto" w:fill="FFFFFF"/>
        <w:spacing w:before="0" w:beforeAutospacing="0" w:after="0" w:afterAutospacing="0" w:line="560" w:lineRule="exact"/>
        <w:ind w:firstLineChars="200" w:firstLine="640"/>
        <w:jc w:val="both"/>
        <w:rPr>
          <w:rFonts w:ascii="仿宋_GB2312" w:eastAsia="仿宋_GB2312" w:hAnsi="Arial" w:cs="Arial" w:hint="eastAsia"/>
          <w:color w:val="333333"/>
          <w:sz w:val="32"/>
          <w:szCs w:val="32"/>
        </w:rPr>
      </w:pPr>
      <w:r w:rsidRPr="00B97923">
        <w:rPr>
          <w:rFonts w:ascii="仿宋_GB2312" w:eastAsia="仿宋_GB2312" w:hAnsi="Arial" w:cs="Arial" w:hint="eastAsia"/>
          <w:color w:val="333333"/>
          <w:sz w:val="32"/>
          <w:szCs w:val="32"/>
        </w:rPr>
        <w:t>全省教育系统各级党组织要立足本地本校实际，充分发挥自身优势，全力以赴支援疫情防控斗争第一线。各地党委教育工作部门要及时面向青少年主动传播健康卫生知识、准确解读防控措施、有效疏导恐慌情绪；针对学校开学时间延后情况，要妥善</w:t>
      </w:r>
      <w:proofErr w:type="gramStart"/>
      <w:r w:rsidRPr="00B97923">
        <w:rPr>
          <w:rFonts w:ascii="仿宋_GB2312" w:eastAsia="仿宋_GB2312" w:hAnsi="Arial" w:cs="Arial" w:hint="eastAsia"/>
          <w:color w:val="333333"/>
          <w:sz w:val="32"/>
          <w:szCs w:val="32"/>
        </w:rPr>
        <w:t>作出</w:t>
      </w:r>
      <w:proofErr w:type="gramEnd"/>
      <w:r w:rsidRPr="00B97923">
        <w:rPr>
          <w:rFonts w:ascii="仿宋_GB2312" w:eastAsia="仿宋_GB2312" w:hAnsi="Arial" w:cs="Arial" w:hint="eastAsia"/>
          <w:color w:val="333333"/>
          <w:sz w:val="32"/>
          <w:szCs w:val="32"/>
        </w:rPr>
        <w:t>工作调整安排，通过多种途径</w:t>
      </w:r>
      <w:proofErr w:type="gramStart"/>
      <w:r w:rsidRPr="00B97923">
        <w:rPr>
          <w:rFonts w:ascii="仿宋_GB2312" w:eastAsia="仿宋_GB2312" w:hAnsi="Arial" w:cs="Arial" w:hint="eastAsia"/>
          <w:color w:val="333333"/>
          <w:sz w:val="32"/>
          <w:szCs w:val="32"/>
        </w:rPr>
        <w:t>加强家</w:t>
      </w:r>
      <w:proofErr w:type="gramEnd"/>
      <w:r w:rsidRPr="00B97923">
        <w:rPr>
          <w:rFonts w:ascii="仿宋_GB2312" w:eastAsia="仿宋_GB2312" w:hAnsi="Arial" w:cs="Arial" w:hint="eastAsia"/>
          <w:color w:val="333333"/>
          <w:sz w:val="32"/>
          <w:szCs w:val="32"/>
        </w:rPr>
        <w:t>校沟通，指导学习生活，做到“停课不停学”，充实青少年精神文化生活。各高校党委要结合学校学科优势、平台优势和人才优势，积极组织动员和选派专家和医护人员中的党员勇挑重担、迎难而上，在病理研究、重症救治、药物研发等方面开展科技攻关，在临床和护理等一线医疗救治岗位上发挥作用；要通过划拨专项党费等措施，关心关爱奋战在一线的专家学者和工作人员，为他们提供必要的支持，解决后顾之忧；要充分发挥导师和辅导员作用，及时了解和准确掌握在家学生的健康状况，做好心理疏导，确保不漏一人。广大党员要当先锋、作表率，主动承担党组织交办的各项任务，危急关头、危险时刻冲锋在第一线、战斗在最前沿，</w:t>
      </w:r>
      <w:proofErr w:type="gramStart"/>
      <w:r w:rsidRPr="00B97923">
        <w:rPr>
          <w:rFonts w:ascii="仿宋_GB2312" w:eastAsia="仿宋_GB2312" w:hAnsi="Arial" w:cs="Arial" w:hint="eastAsia"/>
          <w:color w:val="333333"/>
          <w:sz w:val="32"/>
          <w:szCs w:val="32"/>
        </w:rPr>
        <w:t>践行</w:t>
      </w:r>
      <w:proofErr w:type="gramEnd"/>
      <w:r w:rsidRPr="00B97923">
        <w:rPr>
          <w:rFonts w:ascii="仿宋_GB2312" w:eastAsia="仿宋_GB2312" w:hAnsi="Arial" w:cs="Arial" w:hint="eastAsia"/>
          <w:color w:val="333333"/>
          <w:sz w:val="32"/>
          <w:szCs w:val="32"/>
        </w:rPr>
        <w:t>初心使命、勇于担当作为，让党旗在防控疫情斗争第一线高高飘扬。</w:t>
      </w:r>
    </w:p>
    <w:p w:rsidR="002417A8" w:rsidRPr="00B97923" w:rsidRDefault="002417A8" w:rsidP="00B97923">
      <w:pPr>
        <w:pStyle w:val="a5"/>
        <w:shd w:val="clear" w:color="auto" w:fill="FFFFFF"/>
        <w:spacing w:before="0" w:beforeAutospacing="0" w:after="0" w:afterAutospacing="0" w:line="560" w:lineRule="exact"/>
        <w:ind w:firstLineChars="200" w:firstLine="640"/>
        <w:jc w:val="both"/>
        <w:rPr>
          <w:rFonts w:ascii="仿宋_GB2312" w:eastAsia="仿宋_GB2312" w:hAnsi="Arial" w:cs="Arial" w:hint="eastAsia"/>
          <w:color w:val="333333"/>
          <w:sz w:val="32"/>
          <w:szCs w:val="32"/>
        </w:rPr>
      </w:pPr>
      <w:r w:rsidRPr="00B97923">
        <w:rPr>
          <w:rFonts w:ascii="仿宋_GB2312" w:eastAsia="仿宋_GB2312" w:hAnsi="Arial" w:cs="Arial" w:hint="eastAsia"/>
          <w:color w:val="333333"/>
          <w:sz w:val="32"/>
          <w:szCs w:val="32"/>
        </w:rPr>
        <w:lastRenderedPageBreak/>
        <w:t>请各省辖市党委教育工作部门、教育局（</w:t>
      </w:r>
      <w:proofErr w:type="gramStart"/>
      <w:r w:rsidRPr="00B97923">
        <w:rPr>
          <w:rFonts w:ascii="仿宋_GB2312" w:eastAsia="仿宋_GB2312" w:hAnsi="Arial" w:cs="Arial" w:hint="eastAsia"/>
          <w:color w:val="333333"/>
          <w:sz w:val="32"/>
          <w:szCs w:val="32"/>
        </w:rPr>
        <w:t>教体局</w:t>
      </w:r>
      <w:proofErr w:type="gramEnd"/>
      <w:r w:rsidRPr="00B97923">
        <w:rPr>
          <w:rFonts w:ascii="仿宋_GB2312" w:eastAsia="仿宋_GB2312" w:hAnsi="Arial" w:cs="Arial" w:hint="eastAsia"/>
          <w:color w:val="333333"/>
          <w:sz w:val="32"/>
          <w:szCs w:val="32"/>
        </w:rPr>
        <w:t>）党委（党组），各高校党委结合实际，将通知精神传达到本单位本系统基层党组织和全体党员。在疫情防控工作中的涌现出来的先进人物、典型事迹，请及时向省委教育工委报告。</w:t>
      </w:r>
    </w:p>
    <w:p w:rsidR="00B97923" w:rsidRDefault="00B97923" w:rsidP="00B97923">
      <w:pPr>
        <w:pStyle w:val="a5"/>
        <w:shd w:val="clear" w:color="auto" w:fill="FFFFFF"/>
        <w:spacing w:before="0" w:beforeAutospacing="0" w:after="0" w:afterAutospacing="0" w:line="560" w:lineRule="exact"/>
        <w:ind w:firstLine="480"/>
        <w:jc w:val="both"/>
        <w:rPr>
          <w:rFonts w:ascii="仿宋_GB2312" w:eastAsia="仿宋_GB2312" w:hAnsi="Arial" w:cs="Arial" w:hint="eastAsia"/>
          <w:color w:val="333333"/>
          <w:sz w:val="32"/>
          <w:szCs w:val="32"/>
        </w:rPr>
      </w:pPr>
    </w:p>
    <w:p w:rsidR="00B97923" w:rsidRDefault="00B97923" w:rsidP="00B97923">
      <w:pPr>
        <w:pStyle w:val="a5"/>
        <w:shd w:val="clear" w:color="auto" w:fill="FFFFFF"/>
        <w:spacing w:before="0" w:beforeAutospacing="0" w:after="0" w:afterAutospacing="0" w:line="560" w:lineRule="exact"/>
        <w:ind w:firstLine="480"/>
        <w:jc w:val="both"/>
        <w:rPr>
          <w:rFonts w:ascii="仿宋_GB2312" w:eastAsia="仿宋_GB2312" w:hAnsi="Arial" w:cs="Arial" w:hint="eastAsia"/>
          <w:color w:val="333333"/>
          <w:sz w:val="32"/>
          <w:szCs w:val="32"/>
        </w:rPr>
      </w:pPr>
    </w:p>
    <w:p w:rsidR="002417A8" w:rsidRPr="00B97923" w:rsidRDefault="002417A8" w:rsidP="00B97923">
      <w:pPr>
        <w:pStyle w:val="a5"/>
        <w:shd w:val="clear" w:color="auto" w:fill="FFFFFF"/>
        <w:spacing w:before="0" w:beforeAutospacing="0" w:after="0" w:afterAutospacing="0" w:line="560" w:lineRule="exact"/>
        <w:ind w:firstLineChars="1400" w:firstLine="4480"/>
        <w:jc w:val="both"/>
        <w:rPr>
          <w:rFonts w:ascii="仿宋_GB2312" w:eastAsia="仿宋_GB2312" w:hAnsi="Arial" w:cs="Arial" w:hint="eastAsia"/>
          <w:color w:val="333333"/>
          <w:sz w:val="32"/>
          <w:szCs w:val="32"/>
        </w:rPr>
      </w:pPr>
      <w:r w:rsidRPr="00B97923">
        <w:rPr>
          <w:rFonts w:ascii="仿宋_GB2312" w:eastAsia="仿宋_GB2312" w:hAnsi="Arial" w:cs="Arial" w:hint="eastAsia"/>
          <w:color w:val="333333"/>
          <w:sz w:val="32"/>
          <w:szCs w:val="32"/>
        </w:rPr>
        <w:t>中共安徽省委教育工委</w:t>
      </w:r>
    </w:p>
    <w:p w:rsidR="002417A8" w:rsidRPr="00B97923" w:rsidRDefault="002417A8" w:rsidP="00B97923">
      <w:pPr>
        <w:pStyle w:val="a5"/>
        <w:shd w:val="clear" w:color="auto" w:fill="FFFFFF"/>
        <w:spacing w:before="0" w:beforeAutospacing="0" w:after="0" w:afterAutospacing="0" w:line="560" w:lineRule="exact"/>
        <w:ind w:firstLineChars="1600" w:firstLine="5120"/>
        <w:jc w:val="both"/>
        <w:rPr>
          <w:rFonts w:ascii="仿宋_GB2312" w:eastAsia="仿宋_GB2312" w:hAnsi="Arial" w:cs="Arial" w:hint="eastAsia"/>
          <w:color w:val="333333"/>
          <w:sz w:val="32"/>
          <w:szCs w:val="32"/>
        </w:rPr>
      </w:pPr>
      <w:r w:rsidRPr="00B97923">
        <w:rPr>
          <w:rFonts w:ascii="仿宋_GB2312" w:eastAsia="仿宋_GB2312" w:hAnsi="Arial" w:cs="Arial" w:hint="eastAsia"/>
          <w:color w:val="333333"/>
          <w:sz w:val="32"/>
          <w:szCs w:val="32"/>
        </w:rPr>
        <w:t>2020年2月1日</w:t>
      </w:r>
    </w:p>
    <w:p w:rsidR="00155F60" w:rsidRPr="00B97923" w:rsidRDefault="00155F60" w:rsidP="00B97923">
      <w:pPr>
        <w:spacing w:line="560" w:lineRule="exact"/>
        <w:rPr>
          <w:rFonts w:ascii="仿宋_GB2312" w:eastAsia="仿宋_GB2312" w:hint="eastAsia"/>
          <w:sz w:val="32"/>
          <w:szCs w:val="32"/>
        </w:rPr>
      </w:pPr>
    </w:p>
    <w:sectPr w:rsidR="00155F60" w:rsidRPr="00B97923" w:rsidSect="00155F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3C2" w:rsidRDefault="006D03C2" w:rsidP="002417A8">
      <w:r>
        <w:separator/>
      </w:r>
    </w:p>
  </w:endnote>
  <w:endnote w:type="continuationSeparator" w:id="0">
    <w:p w:rsidR="006D03C2" w:rsidRDefault="006D03C2" w:rsidP="002417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3C2" w:rsidRDefault="006D03C2" w:rsidP="002417A8">
      <w:r>
        <w:separator/>
      </w:r>
    </w:p>
  </w:footnote>
  <w:footnote w:type="continuationSeparator" w:id="0">
    <w:p w:rsidR="006D03C2" w:rsidRDefault="006D03C2" w:rsidP="002417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17A8"/>
    <w:rsid w:val="00155F60"/>
    <w:rsid w:val="001E0B3E"/>
    <w:rsid w:val="002417A8"/>
    <w:rsid w:val="00440E92"/>
    <w:rsid w:val="006D03C2"/>
    <w:rsid w:val="00B979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F60"/>
    <w:pPr>
      <w:widowControl w:val="0"/>
      <w:jc w:val="both"/>
    </w:pPr>
  </w:style>
  <w:style w:type="paragraph" w:styleId="2">
    <w:name w:val="heading 2"/>
    <w:basedOn w:val="a"/>
    <w:link w:val="2Char"/>
    <w:uiPriority w:val="9"/>
    <w:qFormat/>
    <w:rsid w:val="002417A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17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17A8"/>
    <w:rPr>
      <w:sz w:val="18"/>
      <w:szCs w:val="18"/>
    </w:rPr>
  </w:style>
  <w:style w:type="paragraph" w:styleId="a4">
    <w:name w:val="footer"/>
    <w:basedOn w:val="a"/>
    <w:link w:val="Char0"/>
    <w:uiPriority w:val="99"/>
    <w:semiHidden/>
    <w:unhideWhenUsed/>
    <w:rsid w:val="002417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17A8"/>
    <w:rPr>
      <w:sz w:val="18"/>
      <w:szCs w:val="18"/>
    </w:rPr>
  </w:style>
  <w:style w:type="paragraph" w:styleId="a5">
    <w:name w:val="Normal (Web)"/>
    <w:basedOn w:val="a"/>
    <w:uiPriority w:val="99"/>
    <w:semiHidden/>
    <w:unhideWhenUsed/>
    <w:rsid w:val="002417A8"/>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2417A8"/>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317148661">
      <w:bodyDiv w:val="1"/>
      <w:marLeft w:val="0"/>
      <w:marRight w:val="0"/>
      <w:marTop w:val="0"/>
      <w:marBottom w:val="0"/>
      <w:divBdr>
        <w:top w:val="none" w:sz="0" w:space="0" w:color="auto"/>
        <w:left w:val="none" w:sz="0" w:space="0" w:color="auto"/>
        <w:bottom w:val="none" w:sz="0" w:space="0" w:color="auto"/>
        <w:right w:val="none" w:sz="0" w:space="0" w:color="auto"/>
      </w:divBdr>
    </w:div>
    <w:div w:id="89365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263</Words>
  <Characters>1501</Characters>
  <Application>Microsoft Office Word</Application>
  <DocSecurity>0</DocSecurity>
  <Lines>12</Lines>
  <Paragraphs>3</Paragraphs>
  <ScaleCrop>false</ScaleCrop>
  <Company>HP Inc.</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郦丹芸</dc:creator>
  <cp:keywords/>
  <dc:description/>
  <cp:lastModifiedBy>郦丹芸</cp:lastModifiedBy>
  <cp:revision>3</cp:revision>
  <dcterms:created xsi:type="dcterms:W3CDTF">2020-02-02T04:09:00Z</dcterms:created>
  <dcterms:modified xsi:type="dcterms:W3CDTF">2020-02-02T04:19:00Z</dcterms:modified>
</cp:coreProperties>
</file>