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F3" w:rsidRPr="007A70F3" w:rsidRDefault="007A70F3" w:rsidP="007A70F3">
      <w:pPr>
        <w:jc w:val="center"/>
        <w:rPr>
          <w:rFonts w:ascii="黑体" w:eastAsia="黑体" w:hAnsi="黑体" w:hint="eastAsia"/>
          <w:sz w:val="36"/>
          <w:szCs w:val="36"/>
        </w:rPr>
      </w:pPr>
      <w:r w:rsidRPr="007A70F3">
        <w:rPr>
          <w:rFonts w:ascii="黑体" w:eastAsia="黑体" w:hAnsi="黑体" w:hint="eastAsia"/>
          <w:sz w:val="36"/>
          <w:szCs w:val="36"/>
        </w:rPr>
        <w:t>中小学教师资格认定常见问题</w:t>
      </w:r>
    </w:p>
    <w:p w:rsidR="007A70F3" w:rsidRPr="007A70F3" w:rsidRDefault="007A70F3" w:rsidP="007A70F3">
      <w:pPr>
        <w:jc w:val="center"/>
        <w:rPr>
          <w:rFonts w:ascii="黑体" w:eastAsia="黑体" w:hAnsi="黑体" w:hint="eastAsia"/>
          <w:sz w:val="36"/>
          <w:szCs w:val="36"/>
        </w:rPr>
      </w:pPr>
      <w:r w:rsidRPr="007A70F3">
        <w:rPr>
          <w:rFonts w:ascii="黑体" w:eastAsia="黑体" w:hAnsi="黑体" w:hint="eastAsia"/>
          <w:sz w:val="36"/>
          <w:szCs w:val="36"/>
        </w:rPr>
        <w:t>（来源：中国教师资格网）</w:t>
      </w:r>
    </w:p>
    <w:p w:rsidR="007A70F3" w:rsidRPr="007A70F3" w:rsidRDefault="007A70F3" w:rsidP="007A70F3">
      <w:pPr>
        <w:ind w:firstLineChars="200" w:firstLine="720"/>
        <w:rPr>
          <w:rFonts w:ascii="黑体" w:eastAsia="黑体" w:hAnsi="黑体"/>
          <w:sz w:val="36"/>
          <w:szCs w:val="36"/>
        </w:rPr>
      </w:pP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sz w:val="28"/>
          <w:szCs w:val="28"/>
        </w:rPr>
        <w:t xml:space="preserve"> </w:t>
      </w:r>
    </w:p>
    <w:p w:rsidR="007A70F3" w:rsidRPr="007A70F3" w:rsidRDefault="007A70F3" w:rsidP="007A70F3">
      <w:pPr>
        <w:ind w:firstLineChars="200" w:firstLine="562"/>
        <w:rPr>
          <w:rFonts w:ascii="仿宋" w:eastAsia="仿宋" w:hAnsi="仿宋"/>
          <w:b/>
          <w:sz w:val="28"/>
          <w:szCs w:val="28"/>
        </w:rPr>
      </w:pPr>
      <w:r w:rsidRPr="007A70F3">
        <w:rPr>
          <w:rFonts w:ascii="仿宋" w:eastAsia="仿宋" w:hAnsi="仿宋" w:hint="eastAsia"/>
          <w:b/>
          <w:sz w:val="28"/>
          <w:szCs w:val="28"/>
        </w:rPr>
        <w:t>1.不能正常登录或忘记了密码怎么办？</w:t>
      </w:r>
      <w:r w:rsidRPr="007A70F3">
        <w:rPr>
          <w:rFonts w:ascii="仿宋" w:eastAsia="仿宋" w:hAnsi="仿宋"/>
          <w:b/>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答：一、如果您不能正常登录，请按以下提示操作</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1．确认您是否已经报名成功。如果没有，请先网上报名。</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2．以往的报名信息仅在当时有效。教师资格认定或中小学教师资格定期注册工作结束后，不允许再登录。若此次重新申请教师资格认定或教师资格定期注册，请重新报名。</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3．请仔细核对登录界面需要填写的各信息项内容，确保与您报名时填写的相关信息内容一致且输入无误（注意输入法全角和半角的区别）。</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二、若不存在上述问题，系统提示“登录密码错误”且忘记密码的情况下，请按以下提示操作</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1．点击“登录”按钮旁的“忘记密码”链接，在弹出的页面中输入各项信息和验证码，提交后，密码重置邮件将发送到您报名时填写的邮箱中。</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hint="eastAsia"/>
          <w:sz w:val="28"/>
          <w:szCs w:val="28"/>
        </w:rPr>
      </w:pPr>
      <w:r w:rsidRPr="007A70F3">
        <w:rPr>
          <w:rFonts w:ascii="仿宋" w:eastAsia="仿宋" w:hAnsi="仿宋" w:hint="eastAsia"/>
          <w:sz w:val="28"/>
          <w:szCs w:val="28"/>
        </w:rPr>
        <w:t>2．如果报名时邮箱填写错误，请联系教育局协助将邮箱改成正确的，然后按照上一条的提示重设密码。</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3．如果上述两种方法仍然无法找回密码，请将身份证正反面复印到A4纸上（复印时请将复印机或传真机的墨色浓度调浅），并在其</w:t>
      </w:r>
      <w:r w:rsidRPr="007A70F3">
        <w:rPr>
          <w:rFonts w:ascii="仿宋" w:eastAsia="仿宋" w:hAnsi="仿宋" w:hint="eastAsia"/>
          <w:sz w:val="28"/>
          <w:szCs w:val="28"/>
        </w:rPr>
        <w:lastRenderedPageBreak/>
        <w:t>空白处注明“资格认定找回密码”或“定期注册找回密码”、身份证号码、联系电话、接收密码的正确电子邮箱，经本人签名后（中小学教师资格定期注册申请人还需附教师资格证书信息页）传真到010-58800134，我们会及时处理，请耐心等待，并注意接收邮件。如有问题，我们会与您联系，请保持联系方式畅通。</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三、若不存在“一”中所列问题，而且密码正确但登录页面仍提示“登录信息有误，请仔细核对”时，请按照“二、3．”中的要求，再附加报名号、认定机构（或注册机构）名称、现场确认点名称等信息，并注明“请核实本人登录信息”，传真给我们，我们会及时核实并与您联系。</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hint="eastAsia"/>
          <w:sz w:val="28"/>
          <w:szCs w:val="28"/>
        </w:rPr>
      </w:pPr>
    </w:p>
    <w:p w:rsidR="007A70F3" w:rsidRPr="007A70F3" w:rsidRDefault="007A70F3" w:rsidP="007A70F3">
      <w:pPr>
        <w:ind w:firstLineChars="200" w:firstLine="560"/>
        <w:rPr>
          <w:rFonts w:ascii="仿宋" w:eastAsia="仿宋" w:hAnsi="仿宋" w:hint="eastAsia"/>
          <w:sz w:val="28"/>
          <w:szCs w:val="28"/>
        </w:rPr>
      </w:pPr>
    </w:p>
    <w:p w:rsidR="007A70F3" w:rsidRPr="007A70F3" w:rsidRDefault="007A70F3" w:rsidP="007A70F3">
      <w:pPr>
        <w:ind w:firstLineChars="200" w:firstLine="562"/>
        <w:rPr>
          <w:rFonts w:ascii="仿宋" w:eastAsia="仿宋" w:hAnsi="仿宋"/>
          <w:b/>
          <w:sz w:val="28"/>
          <w:szCs w:val="28"/>
        </w:rPr>
      </w:pPr>
      <w:r w:rsidRPr="007A70F3">
        <w:rPr>
          <w:rFonts w:ascii="仿宋" w:eastAsia="仿宋" w:hAnsi="仿宋" w:hint="eastAsia"/>
          <w:b/>
          <w:sz w:val="28"/>
          <w:szCs w:val="28"/>
        </w:rPr>
        <w:t>2．教师资格认定报名后，想以另一种身份重新报名或选错报名时间段或认定机构，需要重新报名，怎么办？</w:t>
      </w:r>
      <w:r w:rsidRPr="007A70F3">
        <w:rPr>
          <w:rFonts w:ascii="仿宋" w:eastAsia="仿宋" w:hAnsi="仿宋"/>
          <w:b/>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答：此问题包括以下四种情况：</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1. 已经使用全国统考成绩（简称“国考”）完成了报名，但又想以本省份非统考成绩（简称“省考”）或者以全日制师范教育类毕业生身份直接认定报名，而且拟重新报名时所申请的“资格种类”或“任教学科”与已报名的信息不相同；</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2. 拥有两种或两种以上“国考”成绩，已经使用其中的一个成绩进行了报名，但现在又想用另外一种“国考”成绩报名；</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3. 所申请认定的教育局在本季安排了两次或两次以上网报，您</w:t>
      </w:r>
      <w:r w:rsidRPr="007A70F3">
        <w:rPr>
          <w:rFonts w:ascii="仿宋" w:eastAsia="仿宋" w:hAnsi="仿宋" w:hint="eastAsia"/>
          <w:sz w:val="28"/>
          <w:szCs w:val="28"/>
        </w:rPr>
        <w:lastRenderedPageBreak/>
        <w:t>错报到了前面的时间段（即您不属于前面某报名时间段内应进行报名的人员范围），现在想在正确的网报时间段内报名；</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4. 选错了申请认定的教育局，现在想修改到正确的教育局（该教育局的报名时间尚未结束），但错选的教育局已经结束了认定工作。</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凡属于以上情况之一的申请人，都无法通过修改已报名信息来解决上述问题。如果想重新报名，只能向本网站提交重新报名申请。但务必请您确定重新报名申请的教育局网报时间尚未截止，否则您本次将无法再报名！</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提交申请的办法如下：</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1. 将您的身份证正反面复印到一张A4纸上，在空白处注明“申请本季教师资格认定重新报名”，并写下您的已报名信息的网上报名号、重新报名原因、联系电话，抄写身份证号码，签上您的姓名；</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2. 将写有上述内容的纸张传真到010-58800134（请将复印机或传真机的墨色浓度调浅一些）。</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我们接到传真后会及时处理，请耐心等待。您可稍后自行尝试重新报名，无需再来电询问。</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凡不属于上述四种情况之一的，都无法再重新报名，只能登录后自行修改报名信息。如不能正常修改报名信息，请联系现场确认点或认定机构进行修改。</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hint="eastAsia"/>
          <w:sz w:val="28"/>
          <w:szCs w:val="28"/>
        </w:rPr>
      </w:pPr>
    </w:p>
    <w:p w:rsidR="007A70F3" w:rsidRPr="007A70F3" w:rsidRDefault="007A70F3" w:rsidP="007A70F3">
      <w:pPr>
        <w:ind w:firstLineChars="200" w:firstLine="562"/>
        <w:rPr>
          <w:rFonts w:ascii="仿宋" w:eastAsia="仿宋" w:hAnsi="仿宋"/>
          <w:b/>
          <w:sz w:val="28"/>
          <w:szCs w:val="28"/>
        </w:rPr>
      </w:pPr>
      <w:r w:rsidRPr="007A70F3">
        <w:rPr>
          <w:rFonts w:ascii="仿宋" w:eastAsia="仿宋" w:hAnsi="仿宋" w:hint="eastAsia"/>
          <w:b/>
          <w:sz w:val="28"/>
          <w:szCs w:val="28"/>
        </w:rPr>
        <w:t>3．考合格人员怎样获得教师资格证书？</w:t>
      </w:r>
      <w:r w:rsidRPr="007A70F3">
        <w:rPr>
          <w:rFonts w:ascii="仿宋" w:eastAsia="仿宋" w:hAnsi="仿宋"/>
          <w:b/>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答：在“中小学教师资格考试网”（www.ntce.cn）报名参加中小</w:t>
      </w:r>
      <w:r w:rsidRPr="007A70F3">
        <w:rPr>
          <w:rFonts w:ascii="仿宋" w:eastAsia="仿宋" w:hAnsi="仿宋" w:hint="eastAsia"/>
          <w:sz w:val="28"/>
          <w:szCs w:val="28"/>
        </w:rPr>
        <w:lastRenderedPageBreak/>
        <w:t>学教师资格考试（简称“国考”）合格人员获得的《中小学教师资格考试合格证明》只是申请认定教师资格的条件之一，还不能直接获得教师资格证书。如果您想获得教师资格证书，还必须经过申请认定教师资格这一流程。</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申请认定与国考教师资格种类和任教学科相应的教师资格的报名时间、报名网址、报名材料等信息，请向拟申请认定的认定机构了解（具体请参阅常见问题栏目中的“在哪儿、向什么部门申请认定教师资格？”问题），在其规定的时间内登录其公布的网址进行报名。各认定机构网上报名日期不是统一的，全国总体分为春季（上半年）和秋季（下半年）两个大的批次。部分认定机构公布的认定通知中限定了当前批次受理的人群范围，请仔细阅读确认。如果您不属于其规定的范围，即使网上可以报名，现场确认也无法通过。</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如果认定机构公布的报名网址是“中国教师资格网”（www.jszg.edu.cn），则以国考合格成绩申请认定教师资格的人员从“全国统考合格申请人网报入口”报名，不要从“未参加全国统考申请人网报入口”报名。</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注意：您在访问网站时，应在浏览器地址栏中直接输入网址，不要通过百度等搜索。</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hint="eastAsia"/>
          <w:sz w:val="28"/>
          <w:szCs w:val="28"/>
        </w:rPr>
      </w:pPr>
    </w:p>
    <w:p w:rsidR="007A70F3" w:rsidRPr="007A70F3" w:rsidRDefault="007A70F3" w:rsidP="007A70F3">
      <w:pPr>
        <w:ind w:firstLineChars="200" w:firstLine="562"/>
        <w:rPr>
          <w:rFonts w:ascii="仿宋" w:eastAsia="仿宋" w:hAnsi="仿宋"/>
          <w:b/>
          <w:sz w:val="28"/>
          <w:szCs w:val="28"/>
        </w:rPr>
      </w:pPr>
      <w:r w:rsidRPr="007A70F3">
        <w:rPr>
          <w:rFonts w:ascii="仿宋" w:eastAsia="仿宋" w:hAnsi="仿宋" w:hint="eastAsia"/>
          <w:b/>
          <w:sz w:val="28"/>
          <w:szCs w:val="28"/>
        </w:rPr>
        <w:t>4．在哪儿、向什么部门申请认定教师资格？</w:t>
      </w:r>
      <w:r w:rsidRPr="007A70F3">
        <w:rPr>
          <w:rFonts w:ascii="仿宋" w:eastAsia="仿宋" w:hAnsi="仿宋"/>
          <w:b/>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答：依法受理教师资格认定申请的县级以上地方人民政府教育行政部门，为教师资格认定机构。</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lastRenderedPageBreak/>
        <w:t>幼儿园、小学和初级中学教师资格，由申请人户籍所在地或者存有人事档案的工作单位（任教学校）所在地的区、县级人民政府教育行政部门认定。但个别省份的教师资格认定权限有所调整，如在河北省，这三类教师资格已经改由地级市人民政府教育行政部门认定。所以认定权限以各省份的规定为准。</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高级中学教师资格、中等职业学校教师资格和中等职业学校实习指导教师资格，由申请人户籍所在地或者存有人事档案的工作单位（任教学校）所在地的地级市（地区、自治州、盟）级人民政府教育行政部门认定。但在北京、天津、上海和重庆这四个直辖市，这三类教师资格由市级人民政府教育行政部门认定。</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高等学校教师资格由高校拟聘教师任教学校所在地的省级人民政府教育行政部门认定。</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普通全日制应届毕业生根据拟申请认定教师资格的种类，在毕业前的最后一个学期持学校出具的思想品德鉴定、学业成绩单和其他申请材料向就读学校所在地相应的区县或市级教师资格认定机构申请认定（此办法不适用于已经毕业的人员）。在读一年级、二年级研究生（含博士生）在哪里申请，需根据本省份有关规定执行。</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由于教师资格制度实施工作实行属地化管理，各省份的教师资格认定政策中有些特殊规定。因此，申请认定教师资格时，相关政策还需按照各省份有关政策执行。</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hint="eastAsia"/>
          <w:sz w:val="28"/>
          <w:szCs w:val="28"/>
        </w:rPr>
      </w:pPr>
      <w:r w:rsidRPr="007A70F3">
        <w:rPr>
          <w:rFonts w:ascii="仿宋" w:eastAsia="仿宋" w:hAnsi="仿宋" w:hint="eastAsia"/>
          <w:sz w:val="28"/>
          <w:szCs w:val="28"/>
        </w:rPr>
        <w:t>教师资格认定机构还会设立现场确认点，用于申请人前往提交纸质认定材料。现场确认点受理的人员范围和受理时间由认定机构规定，</w:t>
      </w:r>
      <w:r w:rsidRPr="007A70F3">
        <w:rPr>
          <w:rFonts w:ascii="仿宋" w:eastAsia="仿宋" w:hAnsi="仿宋" w:hint="eastAsia"/>
          <w:sz w:val="28"/>
          <w:szCs w:val="28"/>
        </w:rPr>
        <w:lastRenderedPageBreak/>
        <w:t>申请人在网上报名时应注意对照和区分，选择自己所属的确认点，并在规定时间内，携带相应材料去现场确认。</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sz w:val="28"/>
          <w:szCs w:val="28"/>
        </w:rPr>
        <w:t xml:space="preserve"> </w:t>
      </w:r>
    </w:p>
    <w:p w:rsidR="007A70F3" w:rsidRPr="007A70F3" w:rsidRDefault="007A70F3" w:rsidP="007A70F3">
      <w:pPr>
        <w:ind w:firstLineChars="200" w:firstLine="562"/>
        <w:rPr>
          <w:rFonts w:ascii="仿宋" w:eastAsia="仿宋" w:hAnsi="仿宋"/>
          <w:sz w:val="28"/>
          <w:szCs w:val="28"/>
        </w:rPr>
      </w:pPr>
      <w:r w:rsidRPr="007A70F3">
        <w:rPr>
          <w:rFonts w:ascii="仿宋" w:eastAsia="仿宋" w:hAnsi="仿宋" w:hint="eastAsia"/>
          <w:b/>
          <w:sz w:val="28"/>
          <w:szCs w:val="28"/>
        </w:rPr>
        <w:t>5．所有人的教师资格证书都需要定期注册吗？</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hint="eastAsia"/>
          <w:sz w:val="28"/>
          <w:szCs w:val="28"/>
        </w:rPr>
      </w:pPr>
      <w:r w:rsidRPr="007A70F3">
        <w:rPr>
          <w:rFonts w:ascii="仿宋" w:eastAsia="仿宋" w:hAnsi="仿宋" w:hint="eastAsia"/>
          <w:sz w:val="28"/>
          <w:szCs w:val="28"/>
        </w:rPr>
        <w:t>答：不是。教师资格定期注册对象目前仅限于公办普通中小学、幼儿园和中等职业学校在编在岗教师，相同类型民办学校的在岗教师是否纳入注册范围由省级教育行政部门确定。中小学教师资格定期注册工作现仍处于试点阶段，试点省份根据自身情况划分注册试点地区、学校和对象。相关教育行政部门根据要求制定本地区定期注册制度试点工作方案，被工作方案纳入注册范围的人员必须参加注册，未纳入注册范围的人员无需注册，其教师资格证书仍然有效（参见本网站“公告公示”栏目中的《关于不属于教师资格定期注册对象的教师资格证书有效期问题的说明》）。</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sz w:val="28"/>
          <w:szCs w:val="28"/>
        </w:rPr>
        <w:t xml:space="preserve"> </w:t>
      </w:r>
    </w:p>
    <w:p w:rsidR="007A70F3" w:rsidRPr="007A70F3" w:rsidRDefault="007A70F3" w:rsidP="007A70F3">
      <w:pPr>
        <w:ind w:firstLineChars="200" w:firstLine="562"/>
        <w:rPr>
          <w:rFonts w:ascii="仿宋" w:eastAsia="仿宋" w:hAnsi="仿宋"/>
          <w:b/>
          <w:sz w:val="28"/>
          <w:szCs w:val="28"/>
        </w:rPr>
      </w:pPr>
      <w:r w:rsidRPr="007A70F3">
        <w:rPr>
          <w:rFonts w:ascii="仿宋" w:eastAsia="仿宋" w:hAnsi="仿宋" w:hint="eastAsia"/>
          <w:b/>
          <w:sz w:val="28"/>
          <w:szCs w:val="28"/>
        </w:rPr>
        <w:t>6．为什么开网了我还报不了名（网页提示该机构未开展工作或给出了报名时间段）？</w:t>
      </w:r>
      <w:r w:rsidRPr="007A70F3">
        <w:rPr>
          <w:rFonts w:ascii="仿宋" w:eastAsia="仿宋" w:hAnsi="仿宋"/>
          <w:b/>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答：如果网页提示“该机构目前未开展认定工作”或“该机构目前未开展定期注册工作”，说明该教育局尚未启动认定工作或定期注册工作。请您联系该教育局，进一步了解其工作安排。</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如果页面提示“该机构的网上报名时间为****年**月**日到****年**月**日”，说明该教育局的报名时间未到或报名时间已经过了。如果报名时间未到，请您耐心等待，在其规定的报名期限内进行报名。</w:t>
      </w:r>
      <w:r w:rsidRPr="007A70F3">
        <w:rPr>
          <w:rFonts w:ascii="仿宋" w:eastAsia="仿宋" w:hAnsi="仿宋" w:hint="eastAsia"/>
          <w:sz w:val="28"/>
          <w:szCs w:val="28"/>
        </w:rPr>
        <w:lastRenderedPageBreak/>
        <w:t>如果报名时间已过，请下次再报名。</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hint="eastAsia"/>
          <w:sz w:val="28"/>
          <w:szCs w:val="28"/>
        </w:rPr>
      </w:pPr>
      <w:r w:rsidRPr="007A70F3">
        <w:rPr>
          <w:rFonts w:ascii="仿宋" w:eastAsia="仿宋" w:hAnsi="仿宋" w:hint="eastAsia"/>
          <w:sz w:val="28"/>
          <w:szCs w:val="28"/>
        </w:rPr>
        <w:t>另外，本网站没有各教育局的联系电话或工作网站地址，请您自行查询。如果您想知道各省级教师资格制度实施工作部门的网站和电话，可点击本网站右侧“各省份工作网站”和“联系电话”栏目。</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sz w:val="28"/>
          <w:szCs w:val="28"/>
        </w:rPr>
        <w:t xml:space="preserve"> </w:t>
      </w:r>
    </w:p>
    <w:p w:rsidR="007A70F3" w:rsidRPr="007A70F3" w:rsidRDefault="007A70F3" w:rsidP="007A70F3">
      <w:pPr>
        <w:ind w:firstLineChars="200" w:firstLine="562"/>
        <w:rPr>
          <w:rFonts w:ascii="仿宋" w:eastAsia="仿宋" w:hAnsi="仿宋"/>
          <w:b/>
          <w:sz w:val="28"/>
          <w:szCs w:val="28"/>
        </w:rPr>
      </w:pPr>
      <w:r w:rsidRPr="007A70F3">
        <w:rPr>
          <w:rFonts w:ascii="仿宋" w:eastAsia="仿宋" w:hAnsi="仿宋" w:hint="eastAsia"/>
          <w:b/>
          <w:sz w:val="28"/>
          <w:szCs w:val="28"/>
        </w:rPr>
        <w:t>7．错过报名时间还能补报名吗？</w:t>
      </w:r>
      <w:r w:rsidRPr="007A70F3">
        <w:rPr>
          <w:rFonts w:ascii="仿宋" w:eastAsia="仿宋" w:hAnsi="仿宋"/>
          <w:b/>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答：网上报名起止时间由各教育局设定，本网站无法延长教育局设定的网报截止时间。由于个人原因错过网上报名的，请下次再报名。由于本网站故障导致申请人没能成功报名的，本网站工作人员会联系相关省份主管部门协调解决。</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hint="eastAsia"/>
          <w:sz w:val="28"/>
          <w:szCs w:val="28"/>
        </w:rPr>
      </w:pPr>
      <w:r w:rsidRPr="007A70F3">
        <w:rPr>
          <w:rFonts w:ascii="仿宋" w:eastAsia="仿宋" w:hAnsi="仿宋" w:hint="eastAsia"/>
          <w:sz w:val="28"/>
          <w:szCs w:val="28"/>
        </w:rPr>
        <w:t>各有关教育局会在每次报名前通过其网站或以其他方式发布通知，包括申请人员范围、网上报名时间、报名条件和提交的材料等信息，请及时关注，并按其规定执行。</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sz w:val="28"/>
          <w:szCs w:val="28"/>
        </w:rPr>
        <w:t xml:space="preserve"> </w:t>
      </w:r>
    </w:p>
    <w:p w:rsidR="007A70F3" w:rsidRPr="007A70F3" w:rsidRDefault="007A70F3" w:rsidP="007A70F3">
      <w:pPr>
        <w:ind w:firstLineChars="200" w:firstLine="562"/>
        <w:rPr>
          <w:rFonts w:ascii="仿宋" w:eastAsia="仿宋" w:hAnsi="仿宋"/>
          <w:b/>
          <w:sz w:val="28"/>
          <w:szCs w:val="28"/>
        </w:rPr>
      </w:pPr>
      <w:r w:rsidRPr="007A70F3">
        <w:rPr>
          <w:rFonts w:ascii="仿宋" w:eastAsia="仿宋" w:hAnsi="仿宋" w:hint="eastAsia"/>
          <w:b/>
          <w:sz w:val="28"/>
          <w:szCs w:val="28"/>
        </w:rPr>
        <w:t>8．我在A地参加的国考，能在B地申请认定吗？</w:t>
      </w:r>
      <w:r w:rsidRPr="007A70F3">
        <w:rPr>
          <w:rFonts w:ascii="仿宋" w:eastAsia="仿宋" w:hAnsi="仿宋"/>
          <w:b/>
          <w:sz w:val="28"/>
          <w:szCs w:val="28"/>
        </w:rPr>
        <w:t xml:space="preserve"> </w:t>
      </w:r>
    </w:p>
    <w:p w:rsidR="007A70F3" w:rsidRPr="007A70F3" w:rsidRDefault="007A70F3" w:rsidP="007A70F3">
      <w:pPr>
        <w:ind w:firstLineChars="200" w:firstLine="560"/>
        <w:rPr>
          <w:rFonts w:ascii="仿宋" w:eastAsia="仿宋" w:hAnsi="仿宋" w:hint="eastAsia"/>
          <w:sz w:val="28"/>
          <w:szCs w:val="28"/>
        </w:rPr>
      </w:pPr>
      <w:r w:rsidRPr="007A70F3">
        <w:rPr>
          <w:rFonts w:ascii="仿宋" w:eastAsia="仿宋" w:hAnsi="仿宋" w:hint="eastAsia"/>
          <w:sz w:val="28"/>
          <w:szCs w:val="28"/>
        </w:rPr>
        <w:t>答：在哪里参加中小学教师资格考试（简称“国考”）并取得合格证明与在哪里申请认定教师资格无必然联系，因为国考合格成绩全国有效。即在A地在符合报考条件规定的前提下考试合格的人员，可以在符合申请认定教师资格条件的B地申请认定，不需要再在B地重新参加国考。</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sz w:val="28"/>
          <w:szCs w:val="28"/>
        </w:rPr>
        <w:t xml:space="preserve"> </w:t>
      </w:r>
    </w:p>
    <w:p w:rsidR="007A70F3" w:rsidRPr="007A70F3" w:rsidRDefault="007A70F3" w:rsidP="007A70F3">
      <w:pPr>
        <w:ind w:firstLineChars="200" w:firstLine="562"/>
        <w:rPr>
          <w:rFonts w:ascii="仿宋" w:eastAsia="仿宋" w:hAnsi="仿宋"/>
          <w:sz w:val="28"/>
          <w:szCs w:val="28"/>
        </w:rPr>
      </w:pPr>
      <w:r w:rsidRPr="007A70F3">
        <w:rPr>
          <w:rFonts w:ascii="仿宋" w:eastAsia="仿宋" w:hAnsi="仿宋" w:hint="eastAsia"/>
          <w:b/>
          <w:sz w:val="28"/>
          <w:szCs w:val="28"/>
        </w:rPr>
        <w:t>9．网站打不开或网速很慢怎么办？</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lastRenderedPageBreak/>
        <w:t>答：遇到本网站正常开放期间打不开或网速很慢的情况，请按以下提示操作：</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1. 确认浏览器中输入的网址和点击的网报入口是否正确</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正确的网址为http://www.jszg.edu.cn，而且必须点击网站首页右侧靠上的报名入口来打开报名页面，不能通过百度等搜索引擎进入报名页面。本网站首页共设有三个网报入口，分别为“全国统考合格申请人网报入口”、“未参加全国统考申请人网报入口”、“教师资格定期注册申请人网报入口”。这三个报名入口适用的申请人员不同，请根据本人实际情况和各网报入口提示的报名人员范围，点击相应的网报入口进行报名。如果不存在此问题，请按提示2操作。</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2. 确认本地网络是否正常</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sz w:val="28"/>
          <w:szCs w:val="28"/>
        </w:rPr>
      </w:pPr>
      <w:r w:rsidRPr="007A70F3">
        <w:rPr>
          <w:rFonts w:ascii="仿宋" w:eastAsia="仿宋" w:hAnsi="仿宋" w:hint="eastAsia"/>
          <w:sz w:val="28"/>
          <w:szCs w:val="28"/>
        </w:rPr>
        <w:t>如果您可以访问其他网站而访问本网站速度很慢或无法提交信息、而且您的报名或现场确认时间不是最后一天的话，请您暂缓报名或暂缓修改信息。不要持续尝试打开网页，也无需来电询问，可转作他事，耐心等待一个小时或半天后再尝试报名。我们的技术人员会竭尽全力、在最短的时间内使网站恢复正常。</w:t>
      </w:r>
      <w:r w:rsidRPr="007A70F3">
        <w:rPr>
          <w:rFonts w:ascii="仿宋" w:eastAsia="仿宋" w:hAnsi="仿宋"/>
          <w:sz w:val="28"/>
          <w:szCs w:val="28"/>
        </w:rPr>
        <w:t xml:space="preserve"> </w:t>
      </w:r>
    </w:p>
    <w:p w:rsidR="007A70F3" w:rsidRPr="007A70F3" w:rsidRDefault="007A70F3" w:rsidP="007A70F3">
      <w:pPr>
        <w:ind w:firstLineChars="200" w:firstLine="560"/>
        <w:rPr>
          <w:rFonts w:ascii="仿宋" w:eastAsia="仿宋" w:hAnsi="仿宋" w:hint="eastAsia"/>
          <w:sz w:val="28"/>
          <w:szCs w:val="28"/>
        </w:rPr>
      </w:pPr>
      <w:r w:rsidRPr="007A70F3">
        <w:rPr>
          <w:rFonts w:ascii="仿宋" w:eastAsia="仿宋" w:hAnsi="仿宋" w:hint="eastAsia"/>
          <w:sz w:val="28"/>
          <w:szCs w:val="28"/>
        </w:rPr>
        <w:t>如果您恰逢网上报名或现场确认的最后一天（需要打印申请表或修改信息）遭遇网站故障，请联系我们。我们会采取措施进行弥补（由于自身原因错过报名或现场确认的除外），敬请放心。</w:t>
      </w:r>
    </w:p>
    <w:p w:rsidR="00356E4E" w:rsidRPr="007A70F3" w:rsidRDefault="00356E4E" w:rsidP="007A70F3">
      <w:pPr>
        <w:ind w:firstLineChars="200" w:firstLine="560"/>
        <w:rPr>
          <w:rFonts w:ascii="仿宋" w:eastAsia="仿宋" w:hAnsi="仿宋"/>
          <w:sz w:val="28"/>
          <w:szCs w:val="28"/>
        </w:rPr>
      </w:pPr>
    </w:p>
    <w:sectPr w:rsidR="00356E4E" w:rsidRPr="007A70F3" w:rsidSect="00C026A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2B25" w:rsidRDefault="00652B25" w:rsidP="00ED6C6C">
      <w:r>
        <w:separator/>
      </w:r>
    </w:p>
  </w:endnote>
  <w:endnote w:type="continuationSeparator" w:id="1">
    <w:p w:rsidR="00652B25" w:rsidRDefault="00652B25" w:rsidP="00ED6C6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2B25" w:rsidRDefault="00652B25" w:rsidP="00ED6C6C">
      <w:r>
        <w:separator/>
      </w:r>
    </w:p>
  </w:footnote>
  <w:footnote w:type="continuationSeparator" w:id="1">
    <w:p w:rsidR="00652B25" w:rsidRDefault="00652B25" w:rsidP="00ED6C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6C6C"/>
    <w:rsid w:val="00356E4E"/>
    <w:rsid w:val="00652B25"/>
    <w:rsid w:val="007A70F3"/>
    <w:rsid w:val="00C026A4"/>
    <w:rsid w:val="00ED6C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26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6C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D6C6C"/>
    <w:rPr>
      <w:sz w:val="18"/>
      <w:szCs w:val="18"/>
    </w:rPr>
  </w:style>
  <w:style w:type="paragraph" w:styleId="a4">
    <w:name w:val="footer"/>
    <w:basedOn w:val="a"/>
    <w:link w:val="Char0"/>
    <w:uiPriority w:val="99"/>
    <w:semiHidden/>
    <w:unhideWhenUsed/>
    <w:rsid w:val="00ED6C6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D6C6C"/>
    <w:rPr>
      <w:sz w:val="18"/>
      <w:szCs w:val="18"/>
    </w:rPr>
  </w:style>
  <w:style w:type="character" w:customStyle="1" w:styleId="timestyle63861">
    <w:name w:val="timestyle63861"/>
    <w:basedOn w:val="a0"/>
    <w:rsid w:val="00ED6C6C"/>
  </w:style>
  <w:style w:type="character" w:customStyle="1" w:styleId="apple-converted-space">
    <w:name w:val="apple-converted-space"/>
    <w:basedOn w:val="a0"/>
    <w:rsid w:val="00ED6C6C"/>
  </w:style>
  <w:style w:type="character" w:customStyle="1" w:styleId="authorstyle63861">
    <w:name w:val="authorstyle63861"/>
    <w:basedOn w:val="a0"/>
    <w:rsid w:val="00ED6C6C"/>
  </w:style>
  <w:style w:type="paragraph" w:styleId="a5">
    <w:name w:val="Normal (Web)"/>
    <w:basedOn w:val="a"/>
    <w:uiPriority w:val="99"/>
    <w:semiHidden/>
    <w:unhideWhenUsed/>
    <w:rsid w:val="00ED6C6C"/>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D6C6C"/>
    <w:rPr>
      <w:b/>
      <w:bCs/>
    </w:rPr>
  </w:style>
</w:styles>
</file>

<file path=word/webSettings.xml><?xml version="1.0" encoding="utf-8"?>
<w:webSettings xmlns:r="http://schemas.openxmlformats.org/officeDocument/2006/relationships" xmlns:w="http://schemas.openxmlformats.org/wordprocessingml/2006/main">
  <w:divs>
    <w:div w:id="1962177484">
      <w:bodyDiv w:val="1"/>
      <w:marLeft w:val="0"/>
      <w:marRight w:val="0"/>
      <w:marTop w:val="0"/>
      <w:marBottom w:val="0"/>
      <w:divBdr>
        <w:top w:val="none" w:sz="0" w:space="0" w:color="auto"/>
        <w:left w:val="none" w:sz="0" w:space="0" w:color="auto"/>
        <w:bottom w:val="none" w:sz="0" w:space="0" w:color="auto"/>
        <w:right w:val="none" w:sz="0" w:space="0" w:color="auto"/>
      </w:divBdr>
      <w:divsChild>
        <w:div w:id="1886286172">
          <w:marLeft w:val="0"/>
          <w:marRight w:val="0"/>
          <w:marTop w:val="0"/>
          <w:marBottom w:val="0"/>
          <w:divBdr>
            <w:top w:val="none" w:sz="0" w:space="0" w:color="auto"/>
            <w:left w:val="none" w:sz="0" w:space="0" w:color="auto"/>
            <w:bottom w:val="none" w:sz="0" w:space="0" w:color="auto"/>
            <w:right w:val="none" w:sz="0" w:space="0" w:color="auto"/>
          </w:divBdr>
          <w:divsChild>
            <w:div w:id="34289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627</Words>
  <Characters>3580</Characters>
  <Application>Microsoft Office Word</Application>
  <DocSecurity>0</DocSecurity>
  <Lines>29</Lines>
  <Paragraphs>8</Paragraphs>
  <ScaleCrop>false</ScaleCrop>
  <Company/>
  <LinksUpToDate>false</LinksUpToDate>
  <CharactersWithSpaces>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李方</dc:creator>
  <cp:keywords/>
  <dc:description/>
  <cp:lastModifiedBy>李方</cp:lastModifiedBy>
  <cp:revision>3</cp:revision>
  <dcterms:created xsi:type="dcterms:W3CDTF">2018-03-28T10:28:00Z</dcterms:created>
  <dcterms:modified xsi:type="dcterms:W3CDTF">2018-03-29T01:05:00Z</dcterms:modified>
</cp:coreProperties>
</file>