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43C" w:rsidRPr="00A653D3" w:rsidRDefault="008770BE" w:rsidP="008770BE">
      <w:pPr>
        <w:jc w:val="center"/>
        <w:rPr>
          <w:rFonts w:asciiTheme="majorEastAsia" w:eastAsiaTheme="majorEastAsia" w:hAnsiTheme="majorEastAsia"/>
          <w:sz w:val="32"/>
          <w:szCs w:val="32"/>
        </w:rPr>
      </w:pPr>
      <w:r w:rsidRPr="00A653D3">
        <w:rPr>
          <w:rFonts w:asciiTheme="majorEastAsia" w:eastAsiaTheme="majorEastAsia" w:hAnsiTheme="majorEastAsia" w:hint="eastAsia"/>
          <w:sz w:val="32"/>
          <w:szCs w:val="32"/>
        </w:rPr>
        <w:t>皖北文化研究中心201</w:t>
      </w:r>
      <w:r w:rsidR="0033461D">
        <w:rPr>
          <w:rFonts w:asciiTheme="majorEastAsia" w:eastAsiaTheme="majorEastAsia" w:hAnsiTheme="majorEastAsia" w:hint="eastAsia"/>
          <w:sz w:val="32"/>
          <w:szCs w:val="32"/>
        </w:rPr>
        <w:t>9</w:t>
      </w:r>
      <w:r w:rsidRPr="00A653D3">
        <w:rPr>
          <w:rFonts w:asciiTheme="majorEastAsia" w:eastAsiaTheme="majorEastAsia" w:hAnsiTheme="majorEastAsia" w:hint="eastAsia"/>
          <w:sz w:val="32"/>
          <w:szCs w:val="32"/>
        </w:rPr>
        <w:t>年寒假产学研工作总结</w:t>
      </w:r>
    </w:p>
    <w:p w:rsidR="008770BE" w:rsidRPr="00916174" w:rsidRDefault="008770BE">
      <w:pPr>
        <w:rPr>
          <w:rFonts w:asciiTheme="minorEastAsia" w:hAnsiTheme="minorEastAsia"/>
          <w:sz w:val="28"/>
          <w:szCs w:val="28"/>
        </w:rPr>
      </w:pPr>
    </w:p>
    <w:p w:rsidR="00916174" w:rsidRDefault="00916174" w:rsidP="00735FBC">
      <w:pPr>
        <w:ind w:firstLineChars="200" w:firstLine="560"/>
        <w:rPr>
          <w:rFonts w:asciiTheme="minorEastAsia" w:hAnsiTheme="minorEastAsia" w:cs="宋体"/>
          <w:kern w:val="0"/>
          <w:sz w:val="28"/>
          <w:szCs w:val="28"/>
        </w:rPr>
      </w:pPr>
      <w:r w:rsidRPr="00916174">
        <w:rPr>
          <w:rFonts w:ascii="宋体" w:eastAsia="宋体" w:hAnsi="宋体" w:cs="Times New Roman" w:hint="eastAsia"/>
          <w:sz w:val="28"/>
          <w:szCs w:val="28"/>
        </w:rPr>
        <w:t>皖北区域文化是安徽最有特色与代表性的区域文化之一，具有独立而系统的研究价值。</w:t>
      </w:r>
      <w:r w:rsidRPr="00916174">
        <w:rPr>
          <w:rFonts w:asciiTheme="minorEastAsia" w:hAnsiTheme="minorEastAsia" w:hint="eastAsia"/>
          <w:sz w:val="28"/>
          <w:szCs w:val="28"/>
        </w:rPr>
        <w:t>近</w:t>
      </w:r>
      <w:r w:rsidRPr="00916174">
        <w:rPr>
          <w:rFonts w:ascii="宋体" w:eastAsia="宋体" w:hAnsi="宋体" w:cs="Times New Roman" w:hint="eastAsia"/>
          <w:sz w:val="28"/>
          <w:szCs w:val="28"/>
        </w:rPr>
        <w:t>年来，中心秉承服务地方的宗旨，</w:t>
      </w:r>
      <w:r>
        <w:rPr>
          <w:rFonts w:asciiTheme="minorEastAsia" w:hAnsiTheme="minorEastAsia" w:hint="eastAsia"/>
          <w:sz w:val="28"/>
          <w:szCs w:val="28"/>
        </w:rPr>
        <w:t>充分</w:t>
      </w:r>
      <w:r w:rsidRPr="00916174">
        <w:rPr>
          <w:rFonts w:asciiTheme="minorEastAsia" w:hAnsiTheme="minorEastAsia" w:cs="宋体" w:hint="eastAsia"/>
          <w:kern w:val="0"/>
          <w:sz w:val="28"/>
          <w:szCs w:val="28"/>
        </w:rPr>
        <w:t>发挥</w:t>
      </w:r>
      <w:r>
        <w:rPr>
          <w:rFonts w:asciiTheme="minorEastAsia" w:hAnsiTheme="minorEastAsia" w:cs="宋体" w:hint="eastAsia"/>
          <w:kern w:val="0"/>
          <w:sz w:val="28"/>
          <w:szCs w:val="28"/>
        </w:rPr>
        <w:t>中心</w:t>
      </w:r>
      <w:r w:rsidRPr="00916174">
        <w:rPr>
          <w:rFonts w:asciiTheme="minorEastAsia" w:hAnsiTheme="minorEastAsia" w:cs="宋体" w:hint="eastAsia"/>
          <w:kern w:val="0"/>
          <w:sz w:val="28"/>
          <w:szCs w:val="28"/>
        </w:rPr>
        <w:t>在皖北文化研究多学科、多功能的优势，</w:t>
      </w:r>
      <w:r>
        <w:rPr>
          <w:rFonts w:asciiTheme="minorEastAsia" w:hAnsiTheme="minorEastAsia" w:cs="宋体" w:hint="eastAsia"/>
          <w:kern w:val="0"/>
          <w:sz w:val="28"/>
          <w:szCs w:val="28"/>
        </w:rPr>
        <w:t>加强与地方政府合作，注重研究成果的现实转化，使中心真正在服务地方经济发展方面发挥重要职能。现就201</w:t>
      </w:r>
      <w:r w:rsidR="0033461D">
        <w:rPr>
          <w:rFonts w:asciiTheme="minorEastAsia" w:hAnsiTheme="minorEastAsia" w:cs="宋体" w:hint="eastAsia"/>
          <w:kern w:val="0"/>
          <w:sz w:val="28"/>
          <w:szCs w:val="28"/>
        </w:rPr>
        <w:t>9</w:t>
      </w:r>
      <w:r>
        <w:rPr>
          <w:rFonts w:asciiTheme="minorEastAsia" w:hAnsiTheme="minorEastAsia" w:cs="宋体" w:hint="eastAsia"/>
          <w:kern w:val="0"/>
          <w:sz w:val="28"/>
          <w:szCs w:val="28"/>
        </w:rPr>
        <w:t>年寒假中心产学研工作进行汇报总结：</w:t>
      </w:r>
    </w:p>
    <w:p w:rsidR="0033461D" w:rsidRPr="0033461D" w:rsidRDefault="0033461D" w:rsidP="0033461D">
      <w:pPr>
        <w:ind w:firstLineChars="200" w:firstLine="562"/>
        <w:rPr>
          <w:rFonts w:asciiTheme="minorEastAsia" w:hAnsiTheme="minorEastAsia" w:cs="宋体"/>
          <w:b/>
          <w:kern w:val="0"/>
          <w:sz w:val="28"/>
          <w:szCs w:val="28"/>
        </w:rPr>
      </w:pPr>
      <w:r w:rsidRPr="0033461D">
        <w:rPr>
          <w:rFonts w:asciiTheme="minorEastAsia" w:hAnsiTheme="minorEastAsia" w:cs="宋体" w:hint="eastAsia"/>
          <w:b/>
          <w:kern w:val="0"/>
          <w:sz w:val="28"/>
          <w:szCs w:val="28"/>
        </w:rPr>
        <w:t>一、寒假产学研工作总体情况及成效</w:t>
      </w:r>
    </w:p>
    <w:p w:rsidR="00916174" w:rsidRPr="0033461D" w:rsidRDefault="0033461D" w:rsidP="0033461D">
      <w:pPr>
        <w:ind w:left="560"/>
        <w:rPr>
          <w:rFonts w:asciiTheme="minorEastAsia" w:hAnsiTheme="minorEastAsia" w:cs="宋体"/>
          <w:kern w:val="0"/>
          <w:sz w:val="28"/>
          <w:szCs w:val="28"/>
        </w:rPr>
      </w:pPr>
      <w:r>
        <w:rPr>
          <w:rFonts w:asciiTheme="minorEastAsia" w:hAnsiTheme="minorEastAsia" w:cs="宋体" w:hint="eastAsia"/>
          <w:kern w:val="0"/>
          <w:sz w:val="28"/>
          <w:szCs w:val="28"/>
        </w:rPr>
        <w:t>（一）</w:t>
      </w:r>
      <w:r w:rsidR="00050716" w:rsidRPr="0033461D">
        <w:rPr>
          <w:rFonts w:asciiTheme="minorEastAsia" w:hAnsiTheme="minorEastAsia" w:cs="宋体" w:hint="eastAsia"/>
          <w:kern w:val="0"/>
          <w:sz w:val="28"/>
          <w:szCs w:val="28"/>
        </w:rPr>
        <w:t>积极申报参与文化传承创新合作委员会建设</w:t>
      </w:r>
    </w:p>
    <w:p w:rsidR="00F93EC7" w:rsidRPr="00F93EC7" w:rsidRDefault="00050716" w:rsidP="00735FBC">
      <w:pPr>
        <w:ind w:firstLineChars="200" w:firstLine="560"/>
        <w:rPr>
          <w:rFonts w:asciiTheme="minorEastAsia" w:hAnsiTheme="minorEastAsia" w:cs="宋体"/>
          <w:kern w:val="0"/>
          <w:sz w:val="28"/>
          <w:szCs w:val="28"/>
        </w:rPr>
      </w:pPr>
      <w:r w:rsidRPr="00F93EC7">
        <w:rPr>
          <w:rFonts w:asciiTheme="minorEastAsia" w:hAnsiTheme="minorEastAsia" w:cs="宋体" w:hint="eastAsia"/>
          <w:kern w:val="0"/>
          <w:sz w:val="28"/>
          <w:szCs w:val="28"/>
        </w:rPr>
        <w:t>根据《安徽省教育厅关于大力推进高校协同创新融入“四个一”创新主平台建设的意见》（皖教科〔</w:t>
      </w:r>
      <w:r w:rsidRPr="00F93EC7">
        <w:rPr>
          <w:rFonts w:asciiTheme="minorEastAsia" w:hAnsiTheme="minorEastAsia" w:cs="宋体"/>
          <w:kern w:val="0"/>
          <w:sz w:val="28"/>
          <w:szCs w:val="28"/>
        </w:rPr>
        <w:t>2018</w:t>
      </w:r>
      <w:r w:rsidRPr="00F93EC7">
        <w:rPr>
          <w:rFonts w:asciiTheme="minorEastAsia" w:hAnsiTheme="minorEastAsia" w:cs="宋体" w:hint="eastAsia"/>
          <w:kern w:val="0"/>
          <w:sz w:val="28"/>
          <w:szCs w:val="28"/>
        </w:rPr>
        <w:t>〕</w:t>
      </w:r>
      <w:r w:rsidRPr="00F93EC7">
        <w:rPr>
          <w:rFonts w:asciiTheme="minorEastAsia" w:hAnsiTheme="minorEastAsia" w:cs="宋体"/>
          <w:kern w:val="0"/>
          <w:sz w:val="28"/>
          <w:szCs w:val="28"/>
        </w:rPr>
        <w:t>7</w:t>
      </w:r>
      <w:r w:rsidRPr="00F93EC7">
        <w:rPr>
          <w:rFonts w:asciiTheme="minorEastAsia" w:hAnsiTheme="minorEastAsia" w:cs="宋体" w:hint="eastAsia"/>
          <w:kern w:val="0"/>
          <w:sz w:val="28"/>
          <w:szCs w:val="28"/>
        </w:rPr>
        <w:t>号）和《安徽师范大学、安徽财经大学关于组建文化传承创新合作委员会的通知》等文件精神，在学校科研处的统筹指导下，依托中心科研平台，</w:t>
      </w:r>
      <w:r w:rsidR="00131892">
        <w:rPr>
          <w:rFonts w:asciiTheme="minorEastAsia" w:hAnsiTheme="minorEastAsia" w:cs="宋体" w:hint="eastAsia"/>
          <w:kern w:val="0"/>
          <w:sz w:val="28"/>
          <w:szCs w:val="28"/>
        </w:rPr>
        <w:t>发挥中心在皖北文化研究的优势，</w:t>
      </w:r>
      <w:r w:rsidR="0033461D">
        <w:rPr>
          <w:rFonts w:asciiTheme="minorEastAsia" w:hAnsiTheme="minorEastAsia" w:cs="宋体" w:hint="eastAsia"/>
          <w:kern w:val="0"/>
          <w:sz w:val="28"/>
          <w:szCs w:val="28"/>
        </w:rPr>
        <w:t>积极准备相关资料，申报</w:t>
      </w:r>
      <w:r w:rsidR="00F93EC7" w:rsidRPr="00F93EC7">
        <w:rPr>
          <w:rFonts w:asciiTheme="minorEastAsia" w:hAnsiTheme="minorEastAsia" w:cs="宋体" w:hint="eastAsia"/>
          <w:kern w:val="0"/>
          <w:sz w:val="28"/>
          <w:szCs w:val="28"/>
        </w:rPr>
        <w:t>参与文化传承创新合作委员会建设</w:t>
      </w:r>
      <w:r w:rsidR="00131892">
        <w:rPr>
          <w:rFonts w:asciiTheme="minorEastAsia" w:hAnsiTheme="minorEastAsia" w:cs="宋体" w:hint="eastAsia"/>
          <w:kern w:val="0"/>
          <w:sz w:val="28"/>
          <w:szCs w:val="28"/>
        </w:rPr>
        <w:t>。</w:t>
      </w:r>
    </w:p>
    <w:p w:rsidR="00050716" w:rsidRPr="0033461D" w:rsidRDefault="0033461D" w:rsidP="0033461D">
      <w:pPr>
        <w:ind w:left="560"/>
        <w:jc w:val="left"/>
        <w:rPr>
          <w:rFonts w:asciiTheme="minorEastAsia" w:hAnsiTheme="minorEastAsia" w:cs="宋体"/>
          <w:kern w:val="0"/>
          <w:sz w:val="28"/>
          <w:szCs w:val="28"/>
        </w:rPr>
      </w:pPr>
      <w:r>
        <w:rPr>
          <w:rFonts w:asciiTheme="minorEastAsia" w:hAnsiTheme="minorEastAsia" w:cs="宋体" w:hint="eastAsia"/>
          <w:kern w:val="0"/>
          <w:sz w:val="28"/>
          <w:szCs w:val="28"/>
        </w:rPr>
        <w:t>（二）</w:t>
      </w:r>
      <w:r w:rsidR="00131892" w:rsidRPr="0033461D">
        <w:rPr>
          <w:rFonts w:asciiTheme="minorEastAsia" w:hAnsiTheme="minorEastAsia" w:cs="宋体" w:hint="eastAsia"/>
          <w:kern w:val="0"/>
          <w:sz w:val="28"/>
          <w:szCs w:val="28"/>
        </w:rPr>
        <w:t>积极设定优势项目</w:t>
      </w:r>
      <w:r w:rsidR="00CB322E" w:rsidRPr="0033461D">
        <w:rPr>
          <w:rFonts w:asciiTheme="minorEastAsia" w:hAnsiTheme="minorEastAsia" w:cs="宋体" w:hint="eastAsia"/>
          <w:kern w:val="0"/>
          <w:sz w:val="28"/>
          <w:szCs w:val="28"/>
        </w:rPr>
        <w:t>，如期上报申报书</w:t>
      </w:r>
    </w:p>
    <w:p w:rsidR="00CB322E" w:rsidRPr="00CB322E" w:rsidRDefault="0033461D" w:rsidP="00735FBC">
      <w:pPr>
        <w:ind w:firstLineChars="200" w:firstLine="560"/>
        <w:rPr>
          <w:rFonts w:ascii="宋体" w:eastAsia="宋体" w:hAnsi="宋体" w:cs="Segoe UI"/>
          <w:color w:val="000000"/>
          <w:kern w:val="0"/>
          <w:sz w:val="29"/>
          <w:szCs w:val="29"/>
        </w:rPr>
      </w:pPr>
      <w:r>
        <w:rPr>
          <w:rFonts w:asciiTheme="minorEastAsia" w:hAnsiTheme="minorEastAsia" w:cs="宋体" w:hint="eastAsia"/>
          <w:kern w:val="0"/>
          <w:sz w:val="28"/>
          <w:szCs w:val="28"/>
        </w:rPr>
        <w:t>寒假期间，</w:t>
      </w:r>
      <w:r w:rsidR="00CB322E">
        <w:rPr>
          <w:rFonts w:asciiTheme="minorEastAsia" w:hAnsiTheme="minorEastAsia" w:cs="宋体" w:hint="eastAsia"/>
          <w:kern w:val="0"/>
          <w:sz w:val="28"/>
          <w:szCs w:val="28"/>
        </w:rPr>
        <w:t>中心成</w:t>
      </w:r>
      <w:r>
        <w:rPr>
          <w:rFonts w:asciiTheme="minorEastAsia" w:hAnsiTheme="minorEastAsia" w:cs="宋体" w:hint="eastAsia"/>
          <w:kern w:val="0"/>
          <w:sz w:val="28"/>
          <w:szCs w:val="28"/>
        </w:rPr>
        <w:t>功</w:t>
      </w:r>
      <w:r w:rsidR="00CB322E">
        <w:rPr>
          <w:rFonts w:asciiTheme="minorEastAsia" w:hAnsiTheme="minorEastAsia" w:cs="宋体" w:hint="eastAsia"/>
          <w:kern w:val="0"/>
          <w:sz w:val="28"/>
          <w:szCs w:val="28"/>
        </w:rPr>
        <w:t>申报</w:t>
      </w:r>
      <w:r>
        <w:rPr>
          <w:rFonts w:asciiTheme="minorEastAsia" w:hAnsiTheme="minorEastAsia" w:cs="宋体" w:hint="eastAsia"/>
          <w:kern w:val="0"/>
          <w:sz w:val="28"/>
          <w:szCs w:val="28"/>
        </w:rPr>
        <w:t>加入安徽省</w:t>
      </w:r>
      <w:r w:rsidR="00CB322E">
        <w:rPr>
          <w:rFonts w:asciiTheme="minorEastAsia" w:hAnsiTheme="minorEastAsia" w:cs="宋体" w:hint="eastAsia"/>
          <w:kern w:val="0"/>
          <w:sz w:val="28"/>
          <w:szCs w:val="28"/>
        </w:rPr>
        <w:t>文化传承创新合作委员会</w:t>
      </w:r>
      <w:r>
        <w:rPr>
          <w:rFonts w:asciiTheme="minorEastAsia" w:hAnsiTheme="minorEastAsia" w:cs="宋体" w:hint="eastAsia"/>
          <w:kern w:val="0"/>
          <w:sz w:val="28"/>
          <w:szCs w:val="28"/>
        </w:rPr>
        <w:t>。</w:t>
      </w:r>
      <w:r w:rsidR="00CB322E">
        <w:rPr>
          <w:rFonts w:asciiTheme="minorEastAsia" w:hAnsiTheme="minorEastAsia" w:cs="宋体" w:hint="eastAsia"/>
          <w:kern w:val="0"/>
          <w:sz w:val="28"/>
          <w:szCs w:val="28"/>
        </w:rPr>
        <w:t>为更好发挥高校协同创新效应，中心根据平台研究特点和文化传承构想，以淮河文化为研究对象，重点突出皖北文化传承创新。根据《</w:t>
      </w:r>
      <w:r w:rsidR="00CB322E" w:rsidRPr="00CB322E">
        <w:rPr>
          <w:rFonts w:asciiTheme="minorEastAsia" w:hAnsiTheme="minorEastAsia" w:cs="宋体" w:hint="eastAsia"/>
          <w:kern w:val="0"/>
          <w:sz w:val="28"/>
          <w:szCs w:val="28"/>
        </w:rPr>
        <w:t>关于征集文化传承创新合作委员会成员高校优势研究项目的通知</w:t>
      </w:r>
      <w:r w:rsidR="00CB322E">
        <w:rPr>
          <w:rFonts w:asciiTheme="minorEastAsia" w:hAnsiTheme="minorEastAsia" w:cs="宋体" w:hint="eastAsia"/>
          <w:kern w:val="0"/>
          <w:sz w:val="28"/>
          <w:szCs w:val="28"/>
        </w:rPr>
        <w:t>》文件要求，中心作为文化传承创新合作委员会成员高校，提出优势研究项</w:t>
      </w:r>
      <w:r>
        <w:rPr>
          <w:rFonts w:asciiTheme="minorEastAsia" w:hAnsiTheme="minorEastAsia" w:cs="宋体" w:hint="eastAsia"/>
          <w:kern w:val="0"/>
          <w:sz w:val="28"/>
          <w:szCs w:val="28"/>
        </w:rPr>
        <w:t>目“淮河文化传承创新研究”。并按照学校相关部署，填写相关表格，</w:t>
      </w:r>
      <w:r w:rsidR="00CB322E">
        <w:rPr>
          <w:rFonts w:asciiTheme="minorEastAsia" w:hAnsiTheme="minorEastAsia" w:cs="宋体" w:hint="eastAsia"/>
          <w:kern w:val="0"/>
          <w:sz w:val="28"/>
          <w:szCs w:val="28"/>
        </w:rPr>
        <w:lastRenderedPageBreak/>
        <w:t>如期上</w:t>
      </w:r>
      <w:r w:rsidR="00CB322E" w:rsidRPr="00CB322E">
        <w:rPr>
          <w:rFonts w:ascii="宋体" w:eastAsia="宋体" w:hAnsi="宋体" w:cs="Segoe UI" w:hint="eastAsia"/>
          <w:color w:val="000000"/>
          <w:kern w:val="0"/>
          <w:sz w:val="29"/>
          <w:szCs w:val="29"/>
        </w:rPr>
        <w:t>报。</w:t>
      </w:r>
    </w:p>
    <w:p w:rsidR="00916174" w:rsidRPr="00CB322E" w:rsidRDefault="0033461D" w:rsidP="00735FBC">
      <w:pPr>
        <w:ind w:firstLineChars="200" w:firstLine="580"/>
        <w:rPr>
          <w:rFonts w:ascii="宋体" w:eastAsia="宋体" w:hAnsi="宋体" w:cs="Segoe UI"/>
          <w:color w:val="000000"/>
          <w:kern w:val="0"/>
          <w:sz w:val="29"/>
          <w:szCs w:val="29"/>
        </w:rPr>
      </w:pPr>
      <w:r>
        <w:rPr>
          <w:rFonts w:ascii="宋体" w:eastAsia="宋体" w:hAnsi="宋体" w:cs="Segoe UI" w:hint="eastAsia"/>
          <w:color w:val="000000"/>
          <w:kern w:val="0"/>
          <w:sz w:val="29"/>
          <w:szCs w:val="29"/>
        </w:rPr>
        <w:t>（三）</w:t>
      </w:r>
      <w:r w:rsidR="00CB322E" w:rsidRPr="00CB322E">
        <w:rPr>
          <w:rFonts w:ascii="宋体" w:eastAsia="宋体" w:hAnsi="宋体" w:cs="Segoe UI" w:hint="eastAsia"/>
          <w:color w:val="000000"/>
          <w:kern w:val="0"/>
          <w:sz w:val="29"/>
          <w:szCs w:val="29"/>
        </w:rPr>
        <w:t>中心研究员</w:t>
      </w:r>
      <w:r w:rsidR="00916174" w:rsidRPr="00CB322E">
        <w:rPr>
          <w:rFonts w:ascii="宋体" w:eastAsia="宋体" w:hAnsi="宋体" w:cs="Segoe UI"/>
          <w:color w:val="000000"/>
          <w:kern w:val="0"/>
          <w:sz w:val="29"/>
          <w:szCs w:val="29"/>
        </w:rPr>
        <w:t>吴海涛教授等应邀参加安徽省社会科学界第十三届学术年会</w:t>
      </w:r>
    </w:p>
    <w:p w:rsidR="00CB322E" w:rsidRDefault="00895B11" w:rsidP="00735FBC">
      <w:pPr>
        <w:ind w:firstLineChars="200" w:firstLine="580"/>
        <w:rPr>
          <w:rFonts w:ascii="宋体" w:eastAsia="宋体" w:hAnsi="宋体" w:cs="Segoe UI"/>
          <w:color w:val="000000"/>
          <w:kern w:val="0"/>
          <w:sz w:val="29"/>
          <w:szCs w:val="29"/>
        </w:rPr>
      </w:pPr>
      <w:r w:rsidRPr="00916174">
        <w:rPr>
          <w:rFonts w:ascii="宋体" w:eastAsia="宋体" w:hAnsi="宋体" w:cs="Segoe UI" w:hint="eastAsia"/>
          <w:color w:val="000000"/>
          <w:kern w:val="0"/>
          <w:sz w:val="29"/>
          <w:szCs w:val="29"/>
        </w:rPr>
        <w:t>1月22日，安徽省社会科学界第十三届学术年会在合肥举行。年会以深入学习贯彻习近平新时代中国特色社会主义思想和党的十九大精神为主线，围绕“改革开放与安徽现代化五大发展”主题</w:t>
      </w:r>
      <w:r>
        <w:rPr>
          <w:rFonts w:ascii="宋体" w:eastAsia="宋体" w:hAnsi="宋体" w:cs="Segoe UI" w:hint="eastAsia"/>
          <w:color w:val="000000"/>
          <w:kern w:val="0"/>
          <w:sz w:val="29"/>
          <w:szCs w:val="29"/>
        </w:rPr>
        <w:t>进行深入交流研讨。</w:t>
      </w:r>
    </w:p>
    <w:p w:rsidR="00895B11" w:rsidRPr="00CB322E" w:rsidRDefault="00895B11" w:rsidP="00735FBC">
      <w:pPr>
        <w:ind w:firstLineChars="200" w:firstLine="580"/>
        <w:rPr>
          <w:rFonts w:ascii="宋体" w:eastAsia="宋体" w:hAnsi="宋体" w:cs="Segoe UI"/>
          <w:color w:val="000000"/>
          <w:kern w:val="0"/>
          <w:sz w:val="29"/>
          <w:szCs w:val="29"/>
        </w:rPr>
      </w:pPr>
      <w:r>
        <w:rPr>
          <w:rFonts w:ascii="宋体" w:eastAsia="宋体" w:hAnsi="宋体" w:cs="Segoe UI" w:hint="eastAsia"/>
          <w:color w:val="000000"/>
          <w:kern w:val="0"/>
          <w:sz w:val="29"/>
          <w:szCs w:val="29"/>
        </w:rPr>
        <w:t>中心研究员</w:t>
      </w:r>
      <w:r w:rsidRPr="00916174">
        <w:rPr>
          <w:rFonts w:ascii="宋体" w:eastAsia="宋体" w:hAnsi="宋体" w:cs="Segoe UI" w:hint="eastAsia"/>
          <w:color w:val="000000"/>
          <w:kern w:val="0"/>
          <w:sz w:val="29"/>
          <w:szCs w:val="29"/>
        </w:rPr>
        <w:t>吴海涛教授等应邀参加年会。闫成俭教授、梁家贵教授分别担任了“改革开放与中国特色社会主义发展”“改革开放与安徽文化传承创新发展”专场的学术委员会委员。梁家贵在22日下午的“改革开放与安徽文化传承创新发展”专场作了题为“淮</w:t>
      </w:r>
    </w:p>
    <w:p w:rsidR="00916174" w:rsidRDefault="00916174" w:rsidP="00735FBC">
      <w:pPr>
        <w:rPr>
          <w:rFonts w:ascii="宋体" w:eastAsia="宋体" w:hAnsi="宋体" w:cs="Segoe UI"/>
          <w:color w:val="000000"/>
          <w:kern w:val="0"/>
          <w:sz w:val="29"/>
          <w:szCs w:val="29"/>
        </w:rPr>
      </w:pPr>
      <w:r w:rsidRPr="00916174">
        <w:rPr>
          <w:rFonts w:ascii="宋体" w:eastAsia="宋体" w:hAnsi="宋体" w:cs="Segoe UI" w:hint="eastAsia"/>
          <w:color w:val="000000"/>
          <w:kern w:val="0"/>
          <w:sz w:val="29"/>
          <w:szCs w:val="29"/>
        </w:rPr>
        <w:t>河文化研究现状与分析”的主题报告。</w:t>
      </w:r>
    </w:p>
    <w:p w:rsidR="00A653D3" w:rsidRDefault="0033461D" w:rsidP="00735FBC">
      <w:pPr>
        <w:ind w:firstLineChars="200" w:firstLine="580"/>
        <w:rPr>
          <w:rFonts w:ascii="宋体" w:eastAsia="宋体" w:hAnsi="宋体" w:cs="Segoe UI"/>
          <w:color w:val="000000"/>
          <w:kern w:val="0"/>
          <w:sz w:val="29"/>
          <w:szCs w:val="29"/>
        </w:rPr>
      </w:pPr>
      <w:r>
        <w:rPr>
          <w:rFonts w:ascii="宋体" w:eastAsia="宋体" w:hAnsi="宋体" w:cs="Segoe UI" w:hint="eastAsia"/>
          <w:color w:val="000000"/>
          <w:kern w:val="0"/>
          <w:sz w:val="29"/>
          <w:szCs w:val="29"/>
        </w:rPr>
        <w:t>（四）</w:t>
      </w:r>
      <w:r w:rsidR="00A653D3">
        <w:rPr>
          <w:rFonts w:ascii="宋体" w:eastAsia="宋体" w:hAnsi="宋体" w:cs="Segoe UI" w:hint="eastAsia"/>
          <w:color w:val="000000"/>
          <w:kern w:val="0"/>
          <w:sz w:val="29"/>
          <w:szCs w:val="29"/>
        </w:rPr>
        <w:t>中心研究员梁家贵教授赴菏泽学院调研</w:t>
      </w:r>
    </w:p>
    <w:p w:rsidR="00A653D3" w:rsidRDefault="00A653D3" w:rsidP="00735FBC">
      <w:pPr>
        <w:ind w:firstLineChars="200" w:firstLine="580"/>
        <w:rPr>
          <w:rFonts w:ascii="宋体" w:eastAsia="宋体" w:hAnsi="宋体" w:cs="Segoe UI"/>
          <w:color w:val="000000"/>
          <w:kern w:val="0"/>
          <w:sz w:val="29"/>
          <w:szCs w:val="29"/>
        </w:rPr>
      </w:pPr>
      <w:r>
        <w:rPr>
          <w:rFonts w:ascii="宋体" w:eastAsia="宋体" w:hAnsi="宋体" w:cs="Segoe UI" w:hint="eastAsia"/>
          <w:color w:val="000000"/>
          <w:kern w:val="0"/>
          <w:sz w:val="29"/>
          <w:szCs w:val="29"/>
        </w:rPr>
        <w:t>3月</w:t>
      </w:r>
      <w:r w:rsidRPr="00916174">
        <w:rPr>
          <w:rFonts w:ascii="宋体" w:eastAsia="宋体" w:hAnsi="宋体" w:cs="Segoe UI" w:hint="eastAsia"/>
          <w:color w:val="000000"/>
          <w:kern w:val="0"/>
          <w:sz w:val="29"/>
          <w:szCs w:val="29"/>
        </w:rPr>
        <w:t>9日，中心研究员梁家贵教授赴菏泽学院调研，与</w:t>
      </w:r>
      <w:r>
        <w:rPr>
          <w:rFonts w:ascii="宋体" w:eastAsia="宋体" w:hAnsi="宋体" w:cs="Segoe UI" w:hint="eastAsia"/>
          <w:color w:val="000000"/>
          <w:kern w:val="0"/>
          <w:sz w:val="29"/>
          <w:szCs w:val="29"/>
        </w:rPr>
        <w:t>菏泽学院人文与新闻传播学院院长曹金祥教授以及李庆华教授、曹瑞臣教授进行了座谈。</w:t>
      </w:r>
    </w:p>
    <w:p w:rsidR="00A653D3" w:rsidRDefault="00A653D3" w:rsidP="00735FBC">
      <w:pPr>
        <w:ind w:firstLineChars="200" w:firstLine="580"/>
        <w:rPr>
          <w:rFonts w:ascii="宋体" w:eastAsia="宋体" w:hAnsi="宋体" w:cs="Segoe UI"/>
          <w:color w:val="000000"/>
          <w:kern w:val="0"/>
          <w:sz w:val="29"/>
          <w:szCs w:val="29"/>
        </w:rPr>
      </w:pPr>
      <w:r>
        <w:rPr>
          <w:rFonts w:ascii="宋体" w:eastAsia="宋体" w:hAnsi="宋体" w:cs="Segoe UI" w:hint="eastAsia"/>
          <w:color w:val="000000"/>
          <w:kern w:val="0"/>
          <w:sz w:val="29"/>
          <w:szCs w:val="29"/>
        </w:rPr>
        <w:t>在座谈会上，</w:t>
      </w:r>
      <w:r w:rsidRPr="00916174">
        <w:rPr>
          <w:rFonts w:ascii="宋体" w:eastAsia="宋体" w:hAnsi="宋体" w:cs="Segoe UI" w:hint="eastAsia"/>
          <w:color w:val="000000"/>
          <w:kern w:val="0"/>
          <w:sz w:val="29"/>
          <w:szCs w:val="29"/>
        </w:rPr>
        <w:t>梁家贵指出，自2014年签署淮河文化传承创新战略联盟框架协议后，中心与菏泽学院联系日益密切，但需要进一步巩固，有力推进淮河文化传承与创新。梁家贵介绍了中心近年来的科研工作情况，特别是今年加入安徽省高校文化传承创新合作委员会，希望与菏泽学院协同开展相关研究。曹金祥对梁家贵的到来表示欢迎，他简要介绍了菏泽学院人文与新闻传播学院的情况，以</w:t>
      </w:r>
      <w:r w:rsidRPr="00916174">
        <w:rPr>
          <w:rFonts w:ascii="宋体" w:eastAsia="宋体" w:hAnsi="宋体" w:cs="Segoe UI" w:hint="eastAsia"/>
          <w:color w:val="000000"/>
          <w:kern w:val="0"/>
          <w:sz w:val="29"/>
          <w:szCs w:val="29"/>
        </w:rPr>
        <w:lastRenderedPageBreak/>
        <w:t>及近期所开展的科研工作，希望进一步增进与阜阳师范学院皖北文化研究中心的联系，不断推进淮河文化传承创新。李庆华、曹瑞臣</w:t>
      </w:r>
      <w:r>
        <w:rPr>
          <w:rFonts w:ascii="宋体" w:eastAsia="宋体" w:hAnsi="宋体" w:cs="Segoe UI" w:hint="eastAsia"/>
          <w:color w:val="000000"/>
          <w:kern w:val="0"/>
          <w:sz w:val="29"/>
          <w:szCs w:val="29"/>
        </w:rPr>
        <w:t>也分别介绍了各自的研究领域，希望资源共享，共同发展。</w:t>
      </w:r>
    </w:p>
    <w:p w:rsidR="0033461D" w:rsidRPr="0033461D" w:rsidRDefault="0033461D" w:rsidP="0033461D">
      <w:pPr>
        <w:ind w:firstLineChars="200" w:firstLine="562"/>
        <w:rPr>
          <w:rFonts w:asciiTheme="minorEastAsia" w:hAnsiTheme="minorEastAsia" w:cs="宋体"/>
          <w:b/>
          <w:kern w:val="0"/>
          <w:sz w:val="28"/>
          <w:szCs w:val="28"/>
        </w:rPr>
      </w:pPr>
      <w:r w:rsidRPr="0033461D">
        <w:rPr>
          <w:rFonts w:asciiTheme="minorEastAsia" w:hAnsiTheme="minorEastAsia" w:cs="宋体" w:hint="eastAsia"/>
          <w:b/>
          <w:kern w:val="0"/>
          <w:sz w:val="28"/>
          <w:szCs w:val="28"/>
        </w:rPr>
        <w:t>二、问题与建议</w:t>
      </w:r>
    </w:p>
    <w:p w:rsidR="00735FBC" w:rsidRDefault="00BC56B8" w:rsidP="00BC56B8">
      <w:pPr>
        <w:ind w:firstLineChars="200" w:firstLine="580"/>
        <w:rPr>
          <w:rFonts w:ascii="宋体" w:eastAsia="宋体" w:hAnsi="宋体" w:cs="Segoe UI"/>
          <w:color w:val="000000"/>
          <w:kern w:val="0"/>
          <w:sz w:val="29"/>
          <w:szCs w:val="29"/>
        </w:rPr>
      </w:pPr>
      <w:r>
        <w:rPr>
          <w:rFonts w:ascii="宋体" w:eastAsia="宋体" w:hAnsi="宋体" w:cs="Segoe UI" w:hint="eastAsia"/>
          <w:color w:val="000000"/>
          <w:kern w:val="0"/>
          <w:sz w:val="29"/>
          <w:szCs w:val="29"/>
        </w:rPr>
        <w:t>2019寒假，</w:t>
      </w:r>
      <w:r w:rsidR="0033461D">
        <w:rPr>
          <w:rFonts w:ascii="宋体" w:eastAsia="宋体" w:hAnsi="宋体" w:cs="Segoe UI" w:hint="eastAsia"/>
          <w:color w:val="000000"/>
          <w:kern w:val="0"/>
          <w:sz w:val="29"/>
          <w:szCs w:val="29"/>
        </w:rPr>
        <w:t>中心</w:t>
      </w:r>
      <w:r>
        <w:rPr>
          <w:rFonts w:ascii="宋体" w:eastAsia="宋体" w:hAnsi="宋体" w:cs="Segoe UI" w:hint="eastAsia"/>
          <w:color w:val="000000"/>
          <w:kern w:val="0"/>
          <w:sz w:val="29"/>
          <w:szCs w:val="29"/>
        </w:rPr>
        <w:t>主要在融入全省创新活动中发力，在学校拥有的优势条件下成功成为文化创新合作委员会成员，这是成绩。但中心还有发展空间，比如加大与合作单位的联系，与地方加强联络等。另外，建议学校加快科研平台管理改革步伐，</w:t>
      </w:r>
      <w:r w:rsidR="00827280">
        <w:rPr>
          <w:rFonts w:ascii="宋体" w:eastAsia="宋体" w:hAnsi="宋体" w:cs="Segoe UI" w:hint="eastAsia"/>
          <w:color w:val="000000"/>
          <w:kern w:val="0"/>
          <w:sz w:val="29"/>
          <w:szCs w:val="29"/>
        </w:rPr>
        <w:t>尽快出台中心实体化和管理办法文件，以提高中心科研产出，为学校更名做出更大贡献。</w:t>
      </w:r>
      <w:bookmarkStart w:id="0" w:name="_GoBack"/>
      <w:bookmarkEnd w:id="0"/>
    </w:p>
    <w:p w:rsidR="00827280" w:rsidRDefault="00827280" w:rsidP="00BC56B8">
      <w:pPr>
        <w:ind w:firstLineChars="200" w:firstLine="580"/>
        <w:rPr>
          <w:rFonts w:ascii="宋体" w:eastAsia="宋体" w:hAnsi="宋体" w:cs="Segoe UI"/>
          <w:color w:val="000000"/>
          <w:kern w:val="0"/>
          <w:sz w:val="29"/>
          <w:szCs w:val="29"/>
        </w:rPr>
      </w:pPr>
    </w:p>
    <w:p w:rsidR="00A653D3" w:rsidRDefault="00C70D63" w:rsidP="00B23266">
      <w:pPr>
        <w:widowControl/>
        <w:spacing w:after="100" w:afterAutospacing="1" w:line="560" w:lineRule="exact"/>
        <w:ind w:firstLineChars="1500" w:firstLine="4350"/>
        <w:jc w:val="left"/>
        <w:rPr>
          <w:rFonts w:ascii="宋体" w:eastAsia="宋体" w:hAnsi="宋体" w:cs="Segoe UI"/>
          <w:color w:val="000000"/>
          <w:kern w:val="0"/>
          <w:sz w:val="29"/>
          <w:szCs w:val="29"/>
        </w:rPr>
      </w:pPr>
      <w:r>
        <w:rPr>
          <w:rFonts w:ascii="宋体" w:eastAsia="宋体" w:hAnsi="宋体" w:cs="Segoe UI" w:hint="eastAsia"/>
          <w:color w:val="000000"/>
          <w:kern w:val="0"/>
          <w:sz w:val="29"/>
          <w:szCs w:val="29"/>
        </w:rPr>
        <w:t xml:space="preserve">  </w:t>
      </w:r>
      <w:r w:rsidR="00B23266">
        <w:rPr>
          <w:rFonts w:ascii="宋体" w:eastAsia="宋体" w:hAnsi="宋体" w:cs="Segoe UI" w:hint="eastAsia"/>
          <w:color w:val="000000"/>
          <w:kern w:val="0"/>
          <w:sz w:val="29"/>
          <w:szCs w:val="29"/>
        </w:rPr>
        <w:t xml:space="preserve">  </w:t>
      </w:r>
      <w:r w:rsidR="00735FBC">
        <w:rPr>
          <w:rFonts w:ascii="宋体" w:eastAsia="宋体" w:hAnsi="宋体" w:cs="Segoe UI" w:hint="eastAsia"/>
          <w:color w:val="000000"/>
          <w:kern w:val="0"/>
          <w:sz w:val="29"/>
          <w:szCs w:val="29"/>
        </w:rPr>
        <w:t>皖北文化研究中心</w:t>
      </w:r>
    </w:p>
    <w:p w:rsidR="00735FBC" w:rsidRDefault="00735FBC" w:rsidP="00B23266">
      <w:pPr>
        <w:widowControl/>
        <w:spacing w:after="100" w:afterAutospacing="1" w:line="560" w:lineRule="exact"/>
        <w:ind w:firstLineChars="1700" w:firstLine="4930"/>
        <w:jc w:val="left"/>
        <w:rPr>
          <w:rFonts w:ascii="宋体" w:eastAsia="宋体" w:hAnsi="宋体" w:cs="Segoe UI"/>
          <w:color w:val="000000"/>
          <w:kern w:val="0"/>
          <w:sz w:val="29"/>
          <w:szCs w:val="29"/>
        </w:rPr>
      </w:pPr>
      <w:r>
        <w:rPr>
          <w:rFonts w:ascii="宋体" w:eastAsia="宋体" w:hAnsi="宋体" w:cs="Segoe UI" w:hint="eastAsia"/>
          <w:color w:val="000000"/>
          <w:kern w:val="0"/>
          <w:sz w:val="29"/>
          <w:szCs w:val="29"/>
        </w:rPr>
        <w:t>2019年3月18日</w:t>
      </w:r>
    </w:p>
    <w:p w:rsidR="00A653D3" w:rsidRDefault="00A653D3" w:rsidP="00735FBC">
      <w:pPr>
        <w:widowControl/>
        <w:spacing w:after="100" w:afterAutospacing="1"/>
        <w:ind w:firstLine="555"/>
        <w:jc w:val="left"/>
        <w:rPr>
          <w:rFonts w:ascii="宋体" w:eastAsia="宋体" w:hAnsi="宋体" w:cs="Segoe UI"/>
          <w:color w:val="000000"/>
          <w:kern w:val="0"/>
          <w:sz w:val="29"/>
          <w:szCs w:val="29"/>
        </w:rPr>
      </w:pPr>
    </w:p>
    <w:p w:rsidR="00916174" w:rsidRPr="008770BE" w:rsidRDefault="00916174" w:rsidP="00735FBC">
      <w:pPr>
        <w:rPr>
          <w:sz w:val="28"/>
          <w:szCs w:val="28"/>
        </w:rPr>
      </w:pPr>
    </w:p>
    <w:sectPr w:rsidR="00916174" w:rsidRPr="008770BE" w:rsidSect="003A04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13ADA"/>
    <w:multiLevelType w:val="hybridMultilevel"/>
    <w:tmpl w:val="A5F2B22C"/>
    <w:lvl w:ilvl="0" w:tplc="E956395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70BE"/>
    <w:rsid w:val="00050716"/>
    <w:rsid w:val="00131892"/>
    <w:rsid w:val="002C0F5C"/>
    <w:rsid w:val="0033461D"/>
    <w:rsid w:val="00347947"/>
    <w:rsid w:val="003A043C"/>
    <w:rsid w:val="00735FBC"/>
    <w:rsid w:val="007B2C7B"/>
    <w:rsid w:val="00827280"/>
    <w:rsid w:val="008770BE"/>
    <w:rsid w:val="00895B11"/>
    <w:rsid w:val="00916174"/>
    <w:rsid w:val="00A653D3"/>
    <w:rsid w:val="00B17B22"/>
    <w:rsid w:val="00B23266"/>
    <w:rsid w:val="00BC56B8"/>
    <w:rsid w:val="00C70D63"/>
    <w:rsid w:val="00CB322E"/>
    <w:rsid w:val="00F93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3C"/>
    <w:pPr>
      <w:widowControl w:val="0"/>
      <w:jc w:val="both"/>
    </w:pPr>
  </w:style>
  <w:style w:type="paragraph" w:styleId="1">
    <w:name w:val="heading 1"/>
    <w:basedOn w:val="a"/>
    <w:link w:val="1Char"/>
    <w:uiPriority w:val="9"/>
    <w:qFormat/>
    <w:rsid w:val="00916174"/>
    <w:pPr>
      <w:widowControl/>
      <w:spacing w:before="330" w:after="165"/>
      <w:jc w:val="left"/>
      <w:outlineLvl w:val="0"/>
    </w:pPr>
    <w:rPr>
      <w:rFonts w:ascii="Helvetica" w:eastAsia="宋体" w:hAnsi="Helvetica" w:cs="Helvetica"/>
      <w:color w:val="37474F"/>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16174"/>
    <w:rPr>
      <w:rFonts w:ascii="Helvetica" w:eastAsia="宋体" w:hAnsi="Helvetica" w:cs="Helvetica"/>
      <w:color w:val="37474F"/>
      <w:kern w:val="36"/>
      <w:sz w:val="48"/>
      <w:szCs w:val="48"/>
    </w:rPr>
  </w:style>
  <w:style w:type="paragraph" w:styleId="a3">
    <w:name w:val="Normal (Web)"/>
    <w:basedOn w:val="a"/>
    <w:uiPriority w:val="99"/>
    <w:unhideWhenUsed/>
    <w:rsid w:val="00916174"/>
    <w:pPr>
      <w:widowControl/>
      <w:spacing w:after="100" w:afterAutospacing="1"/>
      <w:jc w:val="left"/>
    </w:pPr>
    <w:rPr>
      <w:rFonts w:ascii="宋体" w:eastAsia="宋体" w:hAnsi="宋体" w:cs="宋体"/>
      <w:kern w:val="0"/>
      <w:sz w:val="24"/>
      <w:szCs w:val="24"/>
    </w:rPr>
  </w:style>
  <w:style w:type="paragraph" w:styleId="a4">
    <w:name w:val="List Paragraph"/>
    <w:basedOn w:val="a"/>
    <w:uiPriority w:val="34"/>
    <w:qFormat/>
    <w:rsid w:val="0005071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8808196">
      <w:bodyDiv w:val="1"/>
      <w:marLeft w:val="0"/>
      <w:marRight w:val="0"/>
      <w:marTop w:val="0"/>
      <w:marBottom w:val="0"/>
      <w:divBdr>
        <w:top w:val="none" w:sz="0" w:space="0" w:color="auto"/>
        <w:left w:val="none" w:sz="0" w:space="0" w:color="auto"/>
        <w:bottom w:val="none" w:sz="0" w:space="0" w:color="auto"/>
        <w:right w:val="none" w:sz="0" w:space="0" w:color="auto"/>
      </w:divBdr>
      <w:divsChild>
        <w:div w:id="1184443506">
          <w:marLeft w:val="0"/>
          <w:marRight w:val="0"/>
          <w:marTop w:val="0"/>
          <w:marBottom w:val="0"/>
          <w:divBdr>
            <w:top w:val="none" w:sz="0" w:space="0" w:color="auto"/>
            <w:left w:val="none" w:sz="0" w:space="0" w:color="auto"/>
            <w:bottom w:val="none" w:sz="0" w:space="0" w:color="auto"/>
            <w:right w:val="none" w:sz="0" w:space="0" w:color="auto"/>
          </w:divBdr>
          <w:divsChild>
            <w:div w:id="1178737291">
              <w:marLeft w:val="0"/>
              <w:marRight w:val="0"/>
              <w:marTop w:val="0"/>
              <w:marBottom w:val="0"/>
              <w:divBdr>
                <w:top w:val="none" w:sz="0" w:space="0" w:color="auto"/>
                <w:left w:val="none" w:sz="0" w:space="0" w:color="auto"/>
                <w:bottom w:val="none" w:sz="0" w:space="0" w:color="auto"/>
                <w:right w:val="none" w:sz="0" w:space="0" w:color="auto"/>
              </w:divBdr>
              <w:divsChild>
                <w:div w:id="1702317106">
                  <w:marLeft w:val="0"/>
                  <w:marRight w:val="0"/>
                  <w:marTop w:val="0"/>
                  <w:marBottom w:val="0"/>
                  <w:divBdr>
                    <w:top w:val="none" w:sz="0" w:space="0" w:color="auto"/>
                    <w:left w:val="none" w:sz="0" w:space="0" w:color="auto"/>
                    <w:bottom w:val="none" w:sz="0" w:space="0" w:color="auto"/>
                    <w:right w:val="none" w:sz="0" w:space="0" w:color="auto"/>
                  </w:divBdr>
                  <w:divsChild>
                    <w:div w:id="1973902575">
                      <w:marLeft w:val="0"/>
                      <w:marRight w:val="0"/>
                      <w:marTop w:val="0"/>
                      <w:marBottom w:val="0"/>
                      <w:divBdr>
                        <w:top w:val="none" w:sz="0" w:space="0" w:color="auto"/>
                        <w:left w:val="none" w:sz="0" w:space="0" w:color="auto"/>
                        <w:bottom w:val="none" w:sz="0" w:space="0" w:color="auto"/>
                        <w:right w:val="none" w:sz="0" w:space="0" w:color="auto"/>
                      </w:divBdr>
                      <w:divsChild>
                        <w:div w:id="10599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00945">
      <w:bodyDiv w:val="1"/>
      <w:marLeft w:val="0"/>
      <w:marRight w:val="0"/>
      <w:marTop w:val="0"/>
      <w:marBottom w:val="0"/>
      <w:divBdr>
        <w:top w:val="none" w:sz="0" w:space="0" w:color="auto"/>
        <w:left w:val="none" w:sz="0" w:space="0" w:color="auto"/>
        <w:bottom w:val="none" w:sz="0" w:space="0" w:color="auto"/>
        <w:right w:val="none" w:sz="0" w:space="0" w:color="auto"/>
      </w:divBdr>
      <w:divsChild>
        <w:div w:id="1722509873">
          <w:marLeft w:val="0"/>
          <w:marRight w:val="0"/>
          <w:marTop w:val="0"/>
          <w:marBottom w:val="0"/>
          <w:divBdr>
            <w:top w:val="none" w:sz="0" w:space="0" w:color="auto"/>
            <w:left w:val="none" w:sz="0" w:space="0" w:color="auto"/>
            <w:bottom w:val="none" w:sz="0" w:space="0" w:color="auto"/>
            <w:right w:val="none" w:sz="0" w:space="0" w:color="auto"/>
          </w:divBdr>
          <w:divsChild>
            <w:div w:id="162792107">
              <w:marLeft w:val="0"/>
              <w:marRight w:val="0"/>
              <w:marTop w:val="0"/>
              <w:marBottom w:val="0"/>
              <w:divBdr>
                <w:top w:val="none" w:sz="0" w:space="0" w:color="auto"/>
                <w:left w:val="none" w:sz="0" w:space="0" w:color="auto"/>
                <w:bottom w:val="none" w:sz="0" w:space="0" w:color="auto"/>
                <w:right w:val="none" w:sz="0" w:space="0" w:color="auto"/>
              </w:divBdr>
              <w:divsChild>
                <w:div w:id="142163142">
                  <w:marLeft w:val="0"/>
                  <w:marRight w:val="0"/>
                  <w:marTop w:val="0"/>
                  <w:marBottom w:val="0"/>
                  <w:divBdr>
                    <w:top w:val="none" w:sz="0" w:space="0" w:color="auto"/>
                    <w:left w:val="none" w:sz="0" w:space="0" w:color="auto"/>
                    <w:bottom w:val="none" w:sz="0" w:space="0" w:color="auto"/>
                    <w:right w:val="none" w:sz="0" w:space="0" w:color="auto"/>
                  </w:divBdr>
                  <w:divsChild>
                    <w:div w:id="1589998433">
                      <w:marLeft w:val="0"/>
                      <w:marRight w:val="0"/>
                      <w:marTop w:val="0"/>
                      <w:marBottom w:val="0"/>
                      <w:divBdr>
                        <w:top w:val="none" w:sz="0" w:space="0" w:color="auto"/>
                        <w:left w:val="none" w:sz="0" w:space="0" w:color="auto"/>
                        <w:bottom w:val="none" w:sz="0" w:space="0" w:color="auto"/>
                        <w:right w:val="none" w:sz="0" w:space="0" w:color="auto"/>
                      </w:divBdr>
                      <w:divsChild>
                        <w:div w:id="8748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2019-03-13T00:48:00Z</dcterms:created>
  <dcterms:modified xsi:type="dcterms:W3CDTF">2019-03-15T07:40:00Z</dcterms:modified>
</cp:coreProperties>
</file>