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B7" w:rsidRPr="00D33844" w:rsidRDefault="00D33844" w:rsidP="00A25085">
      <w:pPr>
        <w:jc w:val="center"/>
        <w:rPr>
          <w:sz w:val="32"/>
          <w:szCs w:val="32"/>
        </w:rPr>
      </w:pPr>
      <w:r w:rsidRPr="00D33844">
        <w:rPr>
          <w:rFonts w:hint="eastAsia"/>
          <w:sz w:val="32"/>
          <w:szCs w:val="32"/>
        </w:rPr>
        <w:t>关于</w:t>
      </w:r>
      <w:r w:rsidRPr="00D33844">
        <w:rPr>
          <w:rFonts w:hint="eastAsia"/>
          <w:sz w:val="32"/>
          <w:szCs w:val="32"/>
        </w:rPr>
        <w:t>2019</w:t>
      </w:r>
      <w:r w:rsidRPr="00D33844">
        <w:rPr>
          <w:rFonts w:hint="eastAsia"/>
          <w:sz w:val="32"/>
          <w:szCs w:val="32"/>
        </w:rPr>
        <w:t>省科学技术奖提名项目的公示</w:t>
      </w:r>
    </w:p>
    <w:p w:rsidR="00D33844" w:rsidRPr="00D33844" w:rsidRDefault="00D33844">
      <w:pPr>
        <w:rPr>
          <w:sz w:val="32"/>
          <w:szCs w:val="32"/>
        </w:rPr>
      </w:pPr>
      <w:r w:rsidRPr="00D33844">
        <w:rPr>
          <w:rFonts w:hint="eastAsia"/>
          <w:sz w:val="32"/>
          <w:szCs w:val="32"/>
        </w:rPr>
        <w:t>各相关单位：</w:t>
      </w:r>
    </w:p>
    <w:p w:rsidR="00D33844" w:rsidRDefault="00A25085" w:rsidP="00A25085">
      <w:pPr>
        <w:ind w:firstLine="660"/>
        <w:rPr>
          <w:sz w:val="32"/>
          <w:szCs w:val="32"/>
        </w:rPr>
      </w:pPr>
      <w:r>
        <w:rPr>
          <w:rFonts w:hint="eastAsia"/>
          <w:sz w:val="32"/>
          <w:szCs w:val="32"/>
        </w:rPr>
        <w:t>根据《关于开展</w:t>
      </w:r>
      <w:r>
        <w:rPr>
          <w:rFonts w:hint="eastAsia"/>
          <w:sz w:val="32"/>
          <w:szCs w:val="32"/>
        </w:rPr>
        <w:t>2019</w:t>
      </w:r>
      <w:r>
        <w:rPr>
          <w:rFonts w:hint="eastAsia"/>
          <w:sz w:val="32"/>
          <w:szCs w:val="32"/>
        </w:rPr>
        <w:t>年度安徽省科技术奖提名工作的通知》要求，经个人申请、</w:t>
      </w:r>
      <w:r w:rsidR="00B94D85">
        <w:rPr>
          <w:rFonts w:hint="eastAsia"/>
          <w:sz w:val="32"/>
          <w:szCs w:val="32"/>
        </w:rPr>
        <w:t>学院推荐、</w:t>
      </w:r>
      <w:r>
        <w:rPr>
          <w:rFonts w:hint="eastAsia"/>
          <w:sz w:val="32"/>
          <w:szCs w:val="32"/>
        </w:rPr>
        <w:t>学校提名等程序，我校共提名</w:t>
      </w:r>
      <w:r>
        <w:rPr>
          <w:rFonts w:hint="eastAsia"/>
          <w:sz w:val="32"/>
          <w:szCs w:val="32"/>
        </w:rPr>
        <w:t>5</w:t>
      </w:r>
      <w:r>
        <w:rPr>
          <w:rFonts w:hint="eastAsia"/>
          <w:sz w:val="32"/>
          <w:szCs w:val="32"/>
        </w:rPr>
        <w:t>个项目参加</w:t>
      </w:r>
      <w:r>
        <w:rPr>
          <w:rFonts w:hint="eastAsia"/>
          <w:sz w:val="32"/>
          <w:szCs w:val="32"/>
        </w:rPr>
        <w:t>2019</w:t>
      </w:r>
      <w:r>
        <w:rPr>
          <w:rFonts w:hint="eastAsia"/>
          <w:sz w:val="32"/>
          <w:szCs w:val="32"/>
        </w:rPr>
        <w:t>年度安徽省科学技术奖励评审，现将提名项目予以公示（</w:t>
      </w:r>
      <w:r>
        <w:rPr>
          <w:rFonts w:hint="eastAsia"/>
          <w:sz w:val="32"/>
          <w:szCs w:val="32"/>
        </w:rPr>
        <w:t>2019</w:t>
      </w:r>
      <w:r>
        <w:rPr>
          <w:rFonts w:hint="eastAsia"/>
          <w:sz w:val="32"/>
          <w:szCs w:val="32"/>
        </w:rPr>
        <w:t>年</w:t>
      </w:r>
      <w:r>
        <w:rPr>
          <w:rFonts w:hint="eastAsia"/>
          <w:sz w:val="32"/>
          <w:szCs w:val="32"/>
        </w:rPr>
        <w:t>4</w:t>
      </w:r>
      <w:r>
        <w:rPr>
          <w:rFonts w:hint="eastAsia"/>
          <w:sz w:val="32"/>
          <w:szCs w:val="32"/>
        </w:rPr>
        <w:t>月</w:t>
      </w:r>
      <w:r>
        <w:rPr>
          <w:rFonts w:hint="eastAsia"/>
          <w:sz w:val="32"/>
          <w:szCs w:val="32"/>
        </w:rPr>
        <w:t>22</w:t>
      </w:r>
      <w:r>
        <w:rPr>
          <w:rFonts w:hint="eastAsia"/>
          <w:sz w:val="32"/>
          <w:szCs w:val="32"/>
        </w:rPr>
        <w:t>日</w:t>
      </w:r>
      <w:r>
        <w:rPr>
          <w:rFonts w:hint="eastAsia"/>
          <w:sz w:val="32"/>
          <w:szCs w:val="32"/>
        </w:rPr>
        <w:t>-28</w:t>
      </w:r>
      <w:r>
        <w:rPr>
          <w:rFonts w:hint="eastAsia"/>
          <w:sz w:val="32"/>
          <w:szCs w:val="32"/>
        </w:rPr>
        <w:t>日）。公示期间有异议者，请以书面材料或电子材料反映</w:t>
      </w:r>
      <w:proofErr w:type="gramStart"/>
      <w:r>
        <w:rPr>
          <w:rFonts w:hint="eastAsia"/>
          <w:sz w:val="32"/>
          <w:szCs w:val="32"/>
        </w:rPr>
        <w:t>至科研</w:t>
      </w:r>
      <w:proofErr w:type="gramEnd"/>
      <w:r>
        <w:rPr>
          <w:rFonts w:hint="eastAsia"/>
          <w:sz w:val="32"/>
          <w:szCs w:val="32"/>
        </w:rPr>
        <w:t>处或监察处。</w:t>
      </w:r>
    </w:p>
    <w:p w:rsidR="00A25085" w:rsidRDefault="00A25085" w:rsidP="00A25085">
      <w:pPr>
        <w:ind w:firstLine="660"/>
        <w:rPr>
          <w:sz w:val="32"/>
          <w:szCs w:val="32"/>
        </w:rPr>
      </w:pPr>
      <w:r>
        <w:rPr>
          <w:rFonts w:hint="eastAsia"/>
          <w:sz w:val="32"/>
          <w:szCs w:val="32"/>
        </w:rPr>
        <w:t>联系电话：</w:t>
      </w:r>
      <w:r>
        <w:rPr>
          <w:rFonts w:hint="eastAsia"/>
          <w:sz w:val="32"/>
          <w:szCs w:val="32"/>
        </w:rPr>
        <w:t>2596560</w:t>
      </w:r>
      <w:r w:rsidR="00B94D85">
        <w:rPr>
          <w:rFonts w:hint="eastAsia"/>
          <w:sz w:val="32"/>
          <w:szCs w:val="32"/>
        </w:rPr>
        <w:t>，</w:t>
      </w:r>
      <w:r>
        <w:rPr>
          <w:rFonts w:hint="eastAsia"/>
          <w:sz w:val="32"/>
          <w:szCs w:val="32"/>
        </w:rPr>
        <w:t>2596611</w:t>
      </w:r>
    </w:p>
    <w:p w:rsidR="00B94D85" w:rsidRDefault="00B94D85" w:rsidP="00A25085">
      <w:pPr>
        <w:ind w:firstLine="660"/>
        <w:rPr>
          <w:sz w:val="32"/>
          <w:szCs w:val="32"/>
        </w:rPr>
      </w:pPr>
      <w:proofErr w:type="gramStart"/>
      <w:r>
        <w:rPr>
          <w:rFonts w:hint="eastAsia"/>
          <w:sz w:val="32"/>
          <w:szCs w:val="32"/>
        </w:rPr>
        <w:t>邮</w:t>
      </w:r>
      <w:proofErr w:type="gramEnd"/>
      <w:r>
        <w:rPr>
          <w:rFonts w:hint="eastAsia"/>
          <w:sz w:val="32"/>
          <w:szCs w:val="32"/>
        </w:rPr>
        <w:t xml:space="preserve">    </w:t>
      </w:r>
      <w:r>
        <w:rPr>
          <w:rFonts w:hint="eastAsia"/>
          <w:sz w:val="32"/>
          <w:szCs w:val="32"/>
        </w:rPr>
        <w:t>箱：</w:t>
      </w:r>
      <w:hyperlink r:id="rId8" w:history="1">
        <w:r w:rsidR="005F63DE" w:rsidRPr="00B869A0">
          <w:rPr>
            <w:rStyle w:val="a6"/>
            <w:rFonts w:hint="eastAsia"/>
            <w:sz w:val="32"/>
            <w:szCs w:val="32"/>
          </w:rPr>
          <w:t>251355968@qq.com</w:t>
        </w:r>
      </w:hyperlink>
    </w:p>
    <w:p w:rsidR="005F63DE" w:rsidRPr="00A25085" w:rsidRDefault="005F63DE" w:rsidP="00A25085">
      <w:pPr>
        <w:ind w:firstLine="660"/>
        <w:rPr>
          <w:sz w:val="32"/>
          <w:szCs w:val="32"/>
        </w:rPr>
      </w:pPr>
    </w:p>
    <w:p w:rsidR="00D33844" w:rsidRDefault="005F63DE">
      <w:pPr>
        <w:rPr>
          <w:sz w:val="32"/>
          <w:szCs w:val="32"/>
        </w:rPr>
      </w:pPr>
      <w:r>
        <w:rPr>
          <w:rFonts w:hint="eastAsia"/>
          <w:sz w:val="32"/>
          <w:szCs w:val="32"/>
        </w:rPr>
        <w:t xml:space="preserve">                                </w:t>
      </w:r>
      <w:r>
        <w:rPr>
          <w:rFonts w:hint="eastAsia"/>
          <w:sz w:val="32"/>
          <w:szCs w:val="32"/>
        </w:rPr>
        <w:t>科研处</w:t>
      </w:r>
    </w:p>
    <w:p w:rsidR="005F63DE" w:rsidRPr="00D33844" w:rsidRDefault="005F63DE">
      <w:pPr>
        <w:rPr>
          <w:sz w:val="32"/>
          <w:szCs w:val="32"/>
        </w:rPr>
      </w:pPr>
      <w:r>
        <w:rPr>
          <w:rFonts w:hint="eastAsia"/>
          <w:sz w:val="32"/>
          <w:szCs w:val="32"/>
        </w:rPr>
        <w:t xml:space="preserve">                            2019</w:t>
      </w:r>
      <w:r>
        <w:rPr>
          <w:rFonts w:hint="eastAsia"/>
          <w:sz w:val="32"/>
          <w:szCs w:val="32"/>
        </w:rPr>
        <w:t>年</w:t>
      </w:r>
      <w:r>
        <w:rPr>
          <w:rFonts w:hint="eastAsia"/>
          <w:sz w:val="32"/>
          <w:szCs w:val="32"/>
        </w:rPr>
        <w:t>4</w:t>
      </w:r>
      <w:r>
        <w:rPr>
          <w:rFonts w:hint="eastAsia"/>
          <w:sz w:val="32"/>
          <w:szCs w:val="32"/>
        </w:rPr>
        <w:t>月</w:t>
      </w:r>
      <w:r>
        <w:rPr>
          <w:rFonts w:hint="eastAsia"/>
          <w:sz w:val="32"/>
          <w:szCs w:val="32"/>
        </w:rPr>
        <w:t>22</w:t>
      </w:r>
      <w:r>
        <w:rPr>
          <w:rFonts w:hint="eastAsia"/>
          <w:sz w:val="32"/>
          <w:szCs w:val="32"/>
        </w:rPr>
        <w:t>日</w:t>
      </w:r>
    </w:p>
    <w:p w:rsidR="005F63DE" w:rsidRPr="00370C80" w:rsidRDefault="005F63DE" w:rsidP="00370C80">
      <w:pPr>
        <w:spacing w:line="360" w:lineRule="auto"/>
        <w:rPr>
          <w:rFonts w:ascii="Times New Roman" w:hAnsi="Times New Roman" w:cs="Times New Roman"/>
          <w:sz w:val="24"/>
          <w:szCs w:val="24"/>
        </w:rPr>
      </w:pPr>
      <w:r>
        <w:rPr>
          <w:rFonts w:hint="eastAsia"/>
          <w:sz w:val="32"/>
          <w:szCs w:val="32"/>
        </w:rPr>
        <w:t>附：</w:t>
      </w:r>
    </w:p>
    <w:p w:rsidR="00D33844" w:rsidRPr="00370C80" w:rsidRDefault="004A0D90" w:rsidP="00370C80">
      <w:pPr>
        <w:spacing w:line="360" w:lineRule="auto"/>
        <w:rPr>
          <w:rFonts w:ascii="Times New Roman" w:hAnsi="Times New Roman" w:cs="Times New Roman"/>
          <w:sz w:val="24"/>
          <w:szCs w:val="24"/>
        </w:rPr>
      </w:pPr>
      <w:r w:rsidRPr="00423C1C">
        <w:rPr>
          <w:rFonts w:ascii="Times New Roman" w:hAnsiTheme="minorEastAsia" w:cs="Times New Roman"/>
          <w:b/>
          <w:sz w:val="24"/>
          <w:szCs w:val="24"/>
        </w:rPr>
        <w:t>一、</w:t>
      </w:r>
      <w:r w:rsidR="00D33844" w:rsidRPr="00423C1C">
        <w:rPr>
          <w:rFonts w:ascii="Times New Roman" w:hAnsiTheme="minorEastAsia" w:cs="Times New Roman"/>
          <w:b/>
          <w:sz w:val="24"/>
          <w:szCs w:val="24"/>
        </w:rPr>
        <w:t>项目名称</w:t>
      </w:r>
      <w:r w:rsidR="00D33844" w:rsidRPr="00370C80">
        <w:rPr>
          <w:rFonts w:ascii="Times New Roman" w:hAnsiTheme="minorEastAsia" w:cs="Times New Roman"/>
          <w:sz w:val="24"/>
          <w:szCs w:val="24"/>
        </w:rPr>
        <w:t>：</w:t>
      </w:r>
      <w:r w:rsidR="001E24E7" w:rsidRPr="00370C80">
        <w:rPr>
          <w:rFonts w:ascii="Times New Roman" w:hAnsiTheme="minorEastAsia" w:cs="Times New Roman"/>
          <w:b/>
          <w:sz w:val="24"/>
          <w:szCs w:val="24"/>
        </w:rPr>
        <w:t>化学分子设计合成和蛋白质构象调控在电化学传感器中的应用</w:t>
      </w:r>
    </w:p>
    <w:p w:rsidR="00D33844" w:rsidRDefault="00370C80" w:rsidP="00370C80">
      <w:pPr>
        <w:spacing w:line="360" w:lineRule="auto"/>
        <w:rPr>
          <w:rFonts w:ascii="Times New Roman" w:hAnsiTheme="minorEastAsia" w:cs="Times New Roman"/>
          <w:sz w:val="24"/>
          <w:szCs w:val="24"/>
        </w:rPr>
      </w:pPr>
      <w:r w:rsidRPr="00423C1C">
        <w:rPr>
          <w:rFonts w:ascii="Times New Roman" w:hAnsiTheme="minorEastAsia" w:cs="Times New Roman" w:hint="eastAsia"/>
          <w:b/>
          <w:sz w:val="24"/>
          <w:szCs w:val="24"/>
        </w:rPr>
        <w:t>二、</w:t>
      </w:r>
      <w:r w:rsidR="0053283A">
        <w:rPr>
          <w:rFonts w:ascii="Times New Roman" w:hAnsiTheme="minorEastAsia" w:cs="Times New Roman"/>
          <w:b/>
          <w:sz w:val="24"/>
          <w:szCs w:val="24"/>
        </w:rPr>
        <w:t>提名</w:t>
      </w:r>
      <w:r w:rsidR="00D33844" w:rsidRPr="00423C1C">
        <w:rPr>
          <w:rFonts w:ascii="Times New Roman" w:hAnsiTheme="minorEastAsia" w:cs="Times New Roman"/>
          <w:b/>
          <w:sz w:val="24"/>
          <w:szCs w:val="24"/>
        </w:rPr>
        <w:t>者及意见</w:t>
      </w:r>
      <w:r w:rsidR="00D33844" w:rsidRPr="00370C80">
        <w:rPr>
          <w:rFonts w:ascii="Times New Roman" w:hAnsiTheme="minorEastAsia" w:cs="Times New Roman"/>
          <w:sz w:val="24"/>
          <w:szCs w:val="24"/>
        </w:rPr>
        <w:t>：阜阳师范学院，</w:t>
      </w:r>
      <w:r w:rsidR="0053283A">
        <w:rPr>
          <w:rFonts w:ascii="Times New Roman" w:hAnsiTheme="minorEastAsia" w:cs="Times New Roman" w:hint="eastAsia"/>
          <w:sz w:val="24"/>
          <w:szCs w:val="24"/>
        </w:rPr>
        <w:t>提名</w:t>
      </w:r>
      <w:r w:rsidR="00D33844" w:rsidRPr="00370C80">
        <w:rPr>
          <w:rFonts w:ascii="Times New Roman" w:hAnsiTheme="minorEastAsia" w:cs="Times New Roman"/>
          <w:sz w:val="24"/>
          <w:szCs w:val="24"/>
        </w:rPr>
        <w:t>意见：</w:t>
      </w:r>
    </w:p>
    <w:p w:rsidR="007F0E65" w:rsidRPr="00054F3F" w:rsidRDefault="007F0E65" w:rsidP="00054F3F">
      <w:pPr>
        <w:autoSpaceDE w:val="0"/>
        <w:autoSpaceDN w:val="0"/>
        <w:adjustRightInd w:val="0"/>
        <w:spacing w:line="360" w:lineRule="auto"/>
        <w:ind w:firstLineChars="236" w:firstLine="566"/>
        <w:rPr>
          <w:rFonts w:ascii="Times New Roman" w:hAnsiTheme="minorEastAsia" w:cs="Times New Roman"/>
          <w:color w:val="000000"/>
          <w:sz w:val="24"/>
          <w:szCs w:val="24"/>
        </w:rPr>
      </w:pPr>
      <w:r w:rsidRPr="00054F3F">
        <w:rPr>
          <w:rFonts w:ascii="Times New Roman" w:hAnsiTheme="minorEastAsia" w:cs="Times New Roman"/>
          <w:color w:val="000000"/>
          <w:sz w:val="24"/>
          <w:szCs w:val="24"/>
        </w:rPr>
        <w:t>我校科研团队紧紧围绕</w:t>
      </w:r>
      <w:r w:rsidRPr="00054F3F">
        <w:rPr>
          <w:rFonts w:ascii="Times New Roman" w:hAnsiTheme="minorEastAsia" w:cs="Times New Roman" w:hint="eastAsia"/>
          <w:color w:val="000000"/>
          <w:sz w:val="24"/>
          <w:szCs w:val="24"/>
        </w:rPr>
        <w:t>传感分子的设计与合成、生物分子的构象调控应用于电化学传感器的构建，</w:t>
      </w:r>
      <w:r w:rsidRPr="00054F3F">
        <w:rPr>
          <w:rFonts w:ascii="Times New Roman" w:hAnsiTheme="minorEastAsia" w:cs="Times New Roman"/>
          <w:color w:val="000000"/>
          <w:sz w:val="24"/>
          <w:szCs w:val="24"/>
        </w:rPr>
        <w:t>不断提高</w:t>
      </w:r>
      <w:r w:rsidRPr="00054F3F">
        <w:rPr>
          <w:rFonts w:ascii="Times New Roman" w:hAnsiTheme="minorEastAsia" w:cs="Times New Roman" w:hint="eastAsia"/>
          <w:color w:val="000000"/>
          <w:sz w:val="24"/>
          <w:szCs w:val="24"/>
        </w:rPr>
        <w:t>电化学</w:t>
      </w:r>
      <w:r w:rsidRPr="00054F3F">
        <w:rPr>
          <w:rFonts w:ascii="Times New Roman" w:hAnsiTheme="minorEastAsia" w:cs="Times New Roman"/>
          <w:color w:val="000000"/>
          <w:sz w:val="24"/>
          <w:szCs w:val="24"/>
        </w:rPr>
        <w:t>传感器的兼容性、稳定性、重现性和灵敏度，实现生物、化学和材料科学等</w:t>
      </w:r>
      <w:r w:rsidRPr="00054F3F">
        <w:rPr>
          <w:rFonts w:ascii="Times New Roman" w:hAnsiTheme="minorEastAsia" w:cs="Times New Roman" w:hint="eastAsia"/>
          <w:color w:val="000000"/>
          <w:sz w:val="24"/>
          <w:szCs w:val="24"/>
        </w:rPr>
        <w:t>多</w:t>
      </w:r>
      <w:r w:rsidRPr="00054F3F">
        <w:rPr>
          <w:rFonts w:ascii="Times New Roman" w:hAnsiTheme="minorEastAsia" w:cs="Times New Roman"/>
          <w:color w:val="000000"/>
          <w:sz w:val="24"/>
          <w:szCs w:val="24"/>
        </w:rPr>
        <w:t>领域交叉，并取得了丰富成果和重要进展。该团队建立的研究方法、设计思路、研究成果，广泛被国内外同行认可和引用。该课题组的部分论文发表在较高影响因子的</w:t>
      </w:r>
      <w:r w:rsidRPr="00054F3F">
        <w:rPr>
          <w:rFonts w:ascii="Times New Roman" w:hAnsiTheme="minorEastAsia" w:cs="Times New Roman"/>
          <w:color w:val="000000"/>
          <w:sz w:val="24"/>
          <w:szCs w:val="24"/>
        </w:rPr>
        <w:t xml:space="preserve">Anal. </w:t>
      </w:r>
      <w:proofErr w:type="gramStart"/>
      <w:r w:rsidRPr="00054F3F">
        <w:rPr>
          <w:rFonts w:ascii="Times New Roman" w:hAnsiTheme="minorEastAsia" w:cs="Times New Roman"/>
          <w:color w:val="000000"/>
          <w:sz w:val="24"/>
          <w:szCs w:val="24"/>
        </w:rPr>
        <w:t>Chem.</w:t>
      </w:r>
      <w:r w:rsidRPr="00054F3F">
        <w:rPr>
          <w:rFonts w:ascii="Times New Roman" w:hAnsiTheme="minorEastAsia" w:cs="Times New Roman"/>
          <w:color w:val="000000"/>
          <w:sz w:val="24"/>
          <w:szCs w:val="24"/>
        </w:rPr>
        <w:t>，</w:t>
      </w:r>
      <w:proofErr w:type="spellStart"/>
      <w:r w:rsidRPr="00054F3F">
        <w:rPr>
          <w:rFonts w:ascii="Times New Roman" w:hAnsiTheme="minorEastAsia" w:cs="Times New Roman"/>
          <w:color w:val="000000"/>
          <w:sz w:val="24"/>
          <w:szCs w:val="24"/>
        </w:rPr>
        <w:t>Biosens</w:t>
      </w:r>
      <w:proofErr w:type="spellEnd"/>
      <w:r w:rsidRPr="00054F3F">
        <w:rPr>
          <w:rFonts w:ascii="Times New Roman" w:hAnsiTheme="minorEastAsia" w:cs="Times New Roman"/>
          <w:color w:val="000000"/>
          <w:sz w:val="24"/>
          <w:szCs w:val="24"/>
        </w:rPr>
        <w:t>.</w:t>
      </w:r>
      <w:proofErr w:type="gramEnd"/>
      <w:r w:rsidRPr="00054F3F">
        <w:rPr>
          <w:rFonts w:ascii="Times New Roman" w:hAnsiTheme="minorEastAsia" w:cs="Times New Roman"/>
          <w:color w:val="000000"/>
          <w:sz w:val="24"/>
          <w:szCs w:val="24"/>
        </w:rPr>
        <w:t xml:space="preserve"> </w:t>
      </w:r>
      <w:proofErr w:type="spellStart"/>
      <w:r w:rsidRPr="00054F3F">
        <w:rPr>
          <w:rFonts w:ascii="Times New Roman" w:hAnsiTheme="minorEastAsia" w:cs="Times New Roman"/>
          <w:color w:val="000000"/>
          <w:sz w:val="24"/>
          <w:szCs w:val="24"/>
        </w:rPr>
        <w:t>Bioelectron</w:t>
      </w:r>
      <w:proofErr w:type="spellEnd"/>
      <w:r w:rsidRPr="00054F3F">
        <w:rPr>
          <w:rFonts w:ascii="Times New Roman" w:hAnsiTheme="minorEastAsia" w:cs="Times New Roman"/>
          <w:color w:val="000000"/>
          <w:sz w:val="24"/>
          <w:szCs w:val="24"/>
        </w:rPr>
        <w:t>.</w:t>
      </w:r>
      <w:r w:rsidRPr="00054F3F">
        <w:rPr>
          <w:rFonts w:ascii="Times New Roman" w:hAnsiTheme="minorEastAsia" w:cs="Times New Roman"/>
          <w:color w:val="000000"/>
          <w:sz w:val="24"/>
          <w:szCs w:val="24"/>
        </w:rPr>
        <w:t>，</w:t>
      </w:r>
      <w:r w:rsidRPr="00054F3F">
        <w:rPr>
          <w:rFonts w:ascii="Times New Roman" w:hAnsiTheme="minorEastAsia" w:cs="Times New Roman"/>
          <w:color w:val="000000"/>
          <w:sz w:val="24"/>
          <w:szCs w:val="24"/>
        </w:rPr>
        <w:t xml:space="preserve">Chem. </w:t>
      </w:r>
      <w:proofErr w:type="spellStart"/>
      <w:r w:rsidRPr="00054F3F">
        <w:rPr>
          <w:rFonts w:ascii="Times New Roman" w:hAnsiTheme="minorEastAsia" w:cs="Times New Roman"/>
          <w:color w:val="000000"/>
          <w:sz w:val="24"/>
          <w:szCs w:val="24"/>
        </w:rPr>
        <w:t>Commun</w:t>
      </w:r>
      <w:proofErr w:type="spellEnd"/>
      <w:r w:rsidRPr="00054F3F">
        <w:rPr>
          <w:rFonts w:ascii="Times New Roman" w:hAnsiTheme="minorEastAsia" w:cs="Times New Roman"/>
          <w:color w:val="000000"/>
          <w:sz w:val="24"/>
          <w:szCs w:val="24"/>
        </w:rPr>
        <w:t>.</w:t>
      </w:r>
      <w:r w:rsidRPr="00054F3F">
        <w:rPr>
          <w:rFonts w:ascii="Times New Roman" w:hAnsiTheme="minorEastAsia" w:cs="Times New Roman" w:hint="eastAsia"/>
          <w:color w:val="000000"/>
          <w:sz w:val="24"/>
          <w:szCs w:val="24"/>
        </w:rPr>
        <w:t>等</w:t>
      </w:r>
      <w:r w:rsidRPr="00054F3F">
        <w:rPr>
          <w:rFonts w:ascii="Times New Roman" w:hAnsiTheme="minorEastAsia" w:cs="Times New Roman"/>
          <w:color w:val="000000"/>
          <w:sz w:val="24"/>
          <w:szCs w:val="24"/>
        </w:rPr>
        <w:t>国际著名期刊</w:t>
      </w:r>
      <w:r w:rsidRPr="00054F3F">
        <w:rPr>
          <w:rFonts w:ascii="Times New Roman" w:hAnsiTheme="minorEastAsia" w:cs="Times New Roman"/>
          <w:color w:val="000000"/>
          <w:sz w:val="24"/>
          <w:szCs w:val="24"/>
        </w:rPr>
        <w:t>SCI</w:t>
      </w:r>
      <w:r w:rsidRPr="00054F3F">
        <w:rPr>
          <w:rFonts w:ascii="Times New Roman" w:hAnsiTheme="minorEastAsia" w:cs="Times New Roman"/>
          <w:color w:val="000000"/>
          <w:sz w:val="24"/>
          <w:szCs w:val="24"/>
        </w:rPr>
        <w:t>论文</w:t>
      </w:r>
      <w:r w:rsidR="00054F3F" w:rsidRPr="00054F3F">
        <w:rPr>
          <w:rFonts w:ascii="Times New Roman" w:hAnsiTheme="minorEastAsia" w:cs="Times New Roman"/>
          <w:color w:val="000000"/>
          <w:sz w:val="24"/>
          <w:szCs w:val="24"/>
        </w:rPr>
        <w:t>71</w:t>
      </w:r>
      <w:r w:rsidRPr="00054F3F">
        <w:rPr>
          <w:rFonts w:ascii="Times New Roman" w:hAnsiTheme="minorEastAsia" w:cs="Times New Roman"/>
          <w:color w:val="000000"/>
          <w:sz w:val="24"/>
          <w:szCs w:val="24"/>
        </w:rPr>
        <w:t>篇。发表的论文有较高的引用率，其中</w:t>
      </w:r>
      <w:r w:rsidRPr="00054F3F">
        <w:rPr>
          <w:rFonts w:ascii="Times New Roman" w:hAnsiTheme="minorEastAsia" w:cs="Times New Roman"/>
          <w:color w:val="000000"/>
          <w:sz w:val="24"/>
          <w:szCs w:val="24"/>
        </w:rPr>
        <w:t>8</w:t>
      </w:r>
      <w:r w:rsidRPr="00054F3F">
        <w:rPr>
          <w:rFonts w:ascii="Times New Roman" w:hAnsiTheme="minorEastAsia" w:cs="Times New Roman"/>
          <w:color w:val="000000"/>
          <w:sz w:val="24"/>
          <w:szCs w:val="24"/>
        </w:rPr>
        <w:t>篇代表作（</w:t>
      </w:r>
      <w:r w:rsidRPr="00054F3F">
        <w:rPr>
          <w:rFonts w:ascii="Times New Roman" w:hAnsiTheme="minorEastAsia" w:cs="Times New Roman"/>
          <w:color w:val="000000"/>
          <w:sz w:val="24"/>
          <w:szCs w:val="24"/>
        </w:rPr>
        <w:t>JCR</w:t>
      </w:r>
      <w:r w:rsidRPr="00054F3F">
        <w:rPr>
          <w:rFonts w:ascii="Times New Roman" w:hAnsiTheme="minorEastAsia" w:cs="Times New Roman"/>
          <w:color w:val="000000"/>
          <w:sz w:val="24"/>
          <w:szCs w:val="24"/>
        </w:rPr>
        <w:t>一区</w:t>
      </w:r>
      <w:r w:rsidRPr="00054F3F">
        <w:rPr>
          <w:rFonts w:ascii="Times New Roman" w:hAnsiTheme="minorEastAsia" w:cs="Times New Roman"/>
          <w:color w:val="000000"/>
          <w:sz w:val="24"/>
          <w:szCs w:val="24"/>
        </w:rPr>
        <w:t>7</w:t>
      </w:r>
      <w:r w:rsidRPr="00054F3F">
        <w:rPr>
          <w:rFonts w:ascii="Times New Roman" w:hAnsiTheme="minorEastAsia" w:cs="Times New Roman"/>
          <w:color w:val="000000"/>
          <w:sz w:val="24"/>
          <w:szCs w:val="24"/>
        </w:rPr>
        <w:t>篇，二区</w:t>
      </w:r>
      <w:r w:rsidRPr="00054F3F">
        <w:rPr>
          <w:rFonts w:ascii="Times New Roman" w:hAnsiTheme="minorEastAsia" w:cs="Times New Roman"/>
          <w:color w:val="000000"/>
          <w:sz w:val="24"/>
          <w:szCs w:val="24"/>
        </w:rPr>
        <w:t>1</w:t>
      </w:r>
      <w:r w:rsidRPr="00054F3F">
        <w:rPr>
          <w:rFonts w:ascii="Times New Roman" w:hAnsiTheme="minorEastAsia" w:cs="Times New Roman"/>
          <w:color w:val="000000"/>
          <w:sz w:val="24"/>
          <w:szCs w:val="24"/>
        </w:rPr>
        <w:t>篇）被</w:t>
      </w:r>
      <w:r w:rsidRPr="00054F3F">
        <w:rPr>
          <w:rFonts w:ascii="Times New Roman" w:hAnsiTheme="minorEastAsia" w:cs="Times New Roman"/>
          <w:color w:val="000000"/>
          <w:sz w:val="24"/>
          <w:szCs w:val="24"/>
        </w:rPr>
        <w:t>SCI</w:t>
      </w:r>
      <w:r w:rsidRPr="00054F3F">
        <w:rPr>
          <w:rFonts w:ascii="Times New Roman" w:hAnsiTheme="minorEastAsia" w:cs="Times New Roman"/>
          <w:color w:val="000000"/>
          <w:sz w:val="24"/>
          <w:szCs w:val="24"/>
        </w:rPr>
        <w:t>期刊总引用</w:t>
      </w:r>
      <w:proofErr w:type="gramStart"/>
      <w:r w:rsidRPr="00054F3F">
        <w:rPr>
          <w:rFonts w:ascii="Times New Roman" w:hAnsiTheme="minorEastAsia" w:cs="Times New Roman"/>
          <w:color w:val="000000"/>
          <w:sz w:val="24"/>
          <w:szCs w:val="24"/>
        </w:rPr>
        <w:t>用</w:t>
      </w:r>
      <w:proofErr w:type="gramEnd"/>
      <w:r w:rsidRPr="00054F3F">
        <w:rPr>
          <w:rFonts w:ascii="Times New Roman" w:hAnsiTheme="minorEastAsia" w:cs="Times New Roman"/>
          <w:color w:val="000000"/>
          <w:sz w:val="24"/>
          <w:szCs w:val="24"/>
        </w:rPr>
        <w:t>率</w:t>
      </w:r>
      <w:r w:rsidR="00054F3F" w:rsidRPr="00054F3F">
        <w:rPr>
          <w:rFonts w:ascii="Times New Roman" w:hAnsiTheme="minorEastAsia" w:cs="Times New Roman"/>
          <w:color w:val="000000"/>
          <w:sz w:val="24"/>
          <w:szCs w:val="24"/>
        </w:rPr>
        <w:t>158</w:t>
      </w:r>
      <w:r w:rsidRPr="00054F3F">
        <w:rPr>
          <w:rFonts w:ascii="Times New Roman" w:hAnsiTheme="minorEastAsia" w:cs="Times New Roman"/>
          <w:color w:val="000000"/>
          <w:sz w:val="24"/>
          <w:szCs w:val="24"/>
        </w:rPr>
        <w:t>次，他引</w:t>
      </w:r>
      <w:r w:rsidR="00054F3F" w:rsidRPr="00054F3F">
        <w:rPr>
          <w:rFonts w:ascii="Times New Roman" w:hAnsiTheme="minorEastAsia" w:cs="Times New Roman" w:hint="eastAsia"/>
          <w:color w:val="000000"/>
          <w:sz w:val="24"/>
          <w:szCs w:val="24"/>
        </w:rPr>
        <w:t>1</w:t>
      </w:r>
      <w:r w:rsidR="00054F3F" w:rsidRPr="00054F3F">
        <w:rPr>
          <w:rFonts w:ascii="Times New Roman" w:hAnsiTheme="minorEastAsia" w:cs="Times New Roman"/>
          <w:color w:val="000000"/>
          <w:sz w:val="24"/>
          <w:szCs w:val="24"/>
        </w:rPr>
        <w:t>26</w:t>
      </w:r>
      <w:r w:rsidRPr="00054F3F">
        <w:rPr>
          <w:rFonts w:ascii="Times New Roman" w:hAnsiTheme="minorEastAsia" w:cs="Times New Roman"/>
          <w:color w:val="000000"/>
          <w:sz w:val="24"/>
          <w:szCs w:val="24"/>
        </w:rPr>
        <w:t>次</w:t>
      </w:r>
      <w:r w:rsidR="00054F3F" w:rsidRPr="00054F3F">
        <w:rPr>
          <w:rFonts w:ascii="Times New Roman" w:hAnsiTheme="minorEastAsia" w:cs="Times New Roman" w:hint="eastAsia"/>
          <w:color w:val="000000"/>
          <w:sz w:val="24"/>
          <w:szCs w:val="24"/>
        </w:rPr>
        <w:t>。</w:t>
      </w:r>
      <w:r w:rsidR="0053283A">
        <w:rPr>
          <w:rFonts w:ascii="Times New Roman" w:hAnsiTheme="minorEastAsia" w:cs="Times New Roman" w:hint="eastAsia"/>
          <w:color w:val="000000"/>
          <w:sz w:val="24"/>
          <w:szCs w:val="24"/>
        </w:rPr>
        <w:t>同意</w:t>
      </w:r>
      <w:bookmarkStart w:id="0" w:name="_GoBack"/>
      <w:bookmarkEnd w:id="0"/>
      <w:r w:rsidRPr="00054F3F">
        <w:rPr>
          <w:rFonts w:ascii="Times New Roman" w:hAnsiTheme="minorEastAsia" w:cs="Times New Roman"/>
          <w:color w:val="000000"/>
          <w:sz w:val="24"/>
          <w:szCs w:val="24"/>
        </w:rPr>
        <w:t>推荐武海博士课题组的“</w:t>
      </w:r>
      <w:r w:rsidR="00054F3F" w:rsidRPr="00054F3F">
        <w:rPr>
          <w:rFonts w:ascii="Times New Roman" w:hAnsiTheme="minorEastAsia" w:cs="Times New Roman"/>
          <w:color w:val="000000"/>
          <w:sz w:val="24"/>
          <w:szCs w:val="24"/>
        </w:rPr>
        <w:t>化学分子设计合成和蛋白质构象调控在电化学传感器中的应用</w:t>
      </w:r>
      <w:r w:rsidRPr="00054F3F">
        <w:rPr>
          <w:rFonts w:ascii="Times New Roman" w:hAnsiTheme="minorEastAsia" w:cs="Times New Roman"/>
          <w:color w:val="000000"/>
          <w:sz w:val="24"/>
          <w:szCs w:val="24"/>
        </w:rPr>
        <w:t>”项目申报安徽省科学技术奖。</w:t>
      </w:r>
    </w:p>
    <w:p w:rsidR="00055972" w:rsidRPr="00370C80" w:rsidRDefault="00370C80" w:rsidP="00370C80">
      <w:pPr>
        <w:autoSpaceDE w:val="0"/>
        <w:autoSpaceDN w:val="0"/>
        <w:adjustRightInd w:val="0"/>
        <w:spacing w:line="360" w:lineRule="auto"/>
        <w:rPr>
          <w:rFonts w:ascii="Times New Roman" w:hAnsi="Times New Roman" w:cs="Times New Roman"/>
          <w:b/>
          <w:color w:val="FF0000"/>
          <w:sz w:val="24"/>
          <w:szCs w:val="24"/>
        </w:rPr>
      </w:pPr>
      <w:r>
        <w:rPr>
          <w:rFonts w:ascii="Times New Roman" w:hAnsiTheme="minorEastAsia" w:cs="Times New Roman" w:hint="eastAsia"/>
          <w:sz w:val="24"/>
          <w:szCs w:val="24"/>
        </w:rPr>
        <w:lastRenderedPageBreak/>
        <w:t>三</w:t>
      </w:r>
      <w:r w:rsidRPr="00423C1C">
        <w:rPr>
          <w:rFonts w:ascii="Times New Roman" w:hAnsiTheme="minorEastAsia" w:cs="Times New Roman" w:hint="eastAsia"/>
          <w:b/>
          <w:sz w:val="24"/>
          <w:szCs w:val="24"/>
        </w:rPr>
        <w:t>、</w:t>
      </w:r>
      <w:r w:rsidR="00D33844" w:rsidRPr="00423C1C">
        <w:rPr>
          <w:rFonts w:ascii="Times New Roman" w:hAnsiTheme="minorEastAsia" w:cs="Times New Roman"/>
          <w:b/>
          <w:sz w:val="24"/>
          <w:szCs w:val="24"/>
        </w:rPr>
        <w:t>项目简介：</w:t>
      </w:r>
      <w:r w:rsidR="00F96A21" w:rsidRPr="00370C80">
        <w:rPr>
          <w:rFonts w:ascii="Times New Roman" w:hAnsiTheme="minorEastAsia" w:cs="Times New Roman"/>
          <w:color w:val="000000"/>
          <w:sz w:val="24"/>
          <w:szCs w:val="24"/>
        </w:rPr>
        <w:t>电化学传感器的设计与构建需要灵敏度高、选择性强、性能稳定、具有较强的生物兼容性的功能性化学或生物分子。设计合成具有特殊结构的化学分子探针、调控生物蛋白分子构象展现特殊生物活性，应用于有毒致癌分子的灵敏检测对于电化学传感器的开发和应用具有重要的科学意义。因此，化学探针的结构设计与合成、生物分子的构象调控、传感界面的构筑与表征、有毒致癌分子的毒性机理及其检测与分析涉及到化学、生物、材料和医学等多学科的交叉与融合。</w:t>
      </w:r>
      <w:r w:rsidR="00055972" w:rsidRPr="00370C80">
        <w:rPr>
          <w:rFonts w:ascii="Times New Roman" w:hAnsi="Times New Roman" w:cs="Times New Roman"/>
          <w:color w:val="000000"/>
          <w:sz w:val="24"/>
          <w:szCs w:val="24"/>
        </w:rPr>
        <w:t xml:space="preserve"> </w:t>
      </w:r>
      <w:r w:rsidR="00055972" w:rsidRPr="00370C80">
        <w:rPr>
          <w:rFonts w:ascii="Times New Roman" w:hAnsiTheme="minorEastAsia" w:cs="Times New Roman"/>
          <w:color w:val="000000"/>
          <w:sz w:val="24"/>
          <w:szCs w:val="24"/>
        </w:rPr>
        <w:t>课题组成员以第一作者或通讯作者发表相关论文</w:t>
      </w:r>
      <w:r w:rsidR="00054F3F">
        <w:rPr>
          <w:rFonts w:ascii="Times New Roman" w:hAnsi="Times New Roman" w:cs="Times New Roman"/>
          <w:color w:val="000000"/>
          <w:sz w:val="24"/>
          <w:szCs w:val="24"/>
        </w:rPr>
        <w:t>108</w:t>
      </w:r>
      <w:r w:rsidR="00055972" w:rsidRPr="00370C80">
        <w:rPr>
          <w:rFonts w:ascii="Times New Roman" w:hAnsiTheme="minorEastAsia" w:cs="Times New Roman"/>
          <w:color w:val="000000"/>
          <w:sz w:val="24"/>
          <w:szCs w:val="24"/>
        </w:rPr>
        <w:t>篇，其中</w:t>
      </w:r>
      <w:r w:rsidR="00055972" w:rsidRPr="00370C80">
        <w:rPr>
          <w:rFonts w:ascii="Times New Roman" w:hAnsi="Times New Roman" w:cs="Times New Roman"/>
          <w:sz w:val="24"/>
          <w:szCs w:val="24"/>
        </w:rPr>
        <w:t>71</w:t>
      </w:r>
      <w:r w:rsidR="00055972" w:rsidRPr="00370C80">
        <w:rPr>
          <w:rFonts w:ascii="Times New Roman" w:hAnsiTheme="minorEastAsia" w:cs="Times New Roman"/>
          <w:sz w:val="24"/>
          <w:szCs w:val="24"/>
        </w:rPr>
        <w:t>篇被</w:t>
      </w:r>
      <w:r w:rsidR="00055972" w:rsidRPr="00370C80">
        <w:rPr>
          <w:rFonts w:ascii="Times New Roman" w:hAnsi="Times New Roman" w:cs="Times New Roman"/>
          <w:sz w:val="24"/>
          <w:szCs w:val="24"/>
        </w:rPr>
        <w:t>SCI</w:t>
      </w:r>
      <w:r w:rsidR="00055972" w:rsidRPr="00370C80">
        <w:rPr>
          <w:rFonts w:ascii="Times New Roman" w:hAnsiTheme="minorEastAsia" w:cs="Times New Roman"/>
          <w:sz w:val="24"/>
          <w:szCs w:val="24"/>
        </w:rPr>
        <w:t>收录，主持国家自然科学基金项目</w:t>
      </w:r>
      <w:r w:rsidR="00055972" w:rsidRPr="00370C80">
        <w:rPr>
          <w:rFonts w:ascii="Times New Roman" w:hAnsi="Times New Roman" w:cs="Times New Roman"/>
          <w:sz w:val="24"/>
          <w:szCs w:val="24"/>
        </w:rPr>
        <w:t>3</w:t>
      </w:r>
      <w:r w:rsidR="00055972" w:rsidRPr="00370C80">
        <w:rPr>
          <w:rFonts w:ascii="Times New Roman" w:hAnsiTheme="minorEastAsia" w:cs="Times New Roman"/>
          <w:sz w:val="24"/>
          <w:szCs w:val="24"/>
        </w:rPr>
        <w:t>项，安徽省自然科学基金项目</w:t>
      </w:r>
      <w:r w:rsidR="00055972" w:rsidRPr="00370C80">
        <w:rPr>
          <w:rFonts w:ascii="Times New Roman" w:hAnsi="Times New Roman" w:cs="Times New Roman"/>
          <w:sz w:val="24"/>
          <w:szCs w:val="24"/>
        </w:rPr>
        <w:t>3</w:t>
      </w:r>
      <w:r w:rsidR="00055972" w:rsidRPr="00370C80">
        <w:rPr>
          <w:rFonts w:ascii="Times New Roman" w:hAnsiTheme="minorEastAsia" w:cs="Times New Roman"/>
          <w:sz w:val="24"/>
          <w:szCs w:val="24"/>
        </w:rPr>
        <w:t>项，参与国家基金重点研究计划项目</w:t>
      </w:r>
      <w:r w:rsidR="00055972" w:rsidRPr="00370C80">
        <w:rPr>
          <w:rFonts w:ascii="Times New Roman" w:hAnsi="Times New Roman" w:cs="Times New Roman"/>
          <w:sz w:val="24"/>
          <w:szCs w:val="24"/>
        </w:rPr>
        <w:t>1</w:t>
      </w:r>
      <w:r w:rsidR="00055972" w:rsidRPr="00370C80">
        <w:rPr>
          <w:rFonts w:ascii="Times New Roman" w:hAnsiTheme="minorEastAsia" w:cs="Times New Roman"/>
          <w:sz w:val="24"/>
          <w:szCs w:val="24"/>
        </w:rPr>
        <w:t>项、国家基金</w:t>
      </w:r>
      <w:r w:rsidR="00055972" w:rsidRPr="00370C80">
        <w:rPr>
          <w:rFonts w:ascii="Times New Roman" w:hAnsi="Times New Roman" w:cs="Times New Roman"/>
          <w:sz w:val="24"/>
          <w:szCs w:val="24"/>
        </w:rPr>
        <w:t>4</w:t>
      </w:r>
      <w:r w:rsidR="00055972" w:rsidRPr="00370C80">
        <w:rPr>
          <w:rFonts w:ascii="Times New Roman" w:hAnsiTheme="minorEastAsia" w:cs="Times New Roman"/>
          <w:sz w:val="24"/>
          <w:szCs w:val="24"/>
        </w:rPr>
        <w:t>项。部分论文发表在影响因子较高的国际期刊如</w:t>
      </w:r>
      <w:r w:rsidR="00055972" w:rsidRPr="00370C80">
        <w:rPr>
          <w:rFonts w:ascii="Times New Roman" w:hAnsi="Times New Roman" w:cs="Times New Roman"/>
          <w:sz w:val="24"/>
          <w:szCs w:val="24"/>
        </w:rPr>
        <w:t>Anal. Chem.</w:t>
      </w:r>
      <w:r w:rsidR="00055972" w:rsidRPr="00370C80">
        <w:rPr>
          <w:rFonts w:ascii="Times New Roman" w:hAnsiTheme="minorEastAsia" w:cs="Times New Roman"/>
          <w:sz w:val="24"/>
          <w:szCs w:val="24"/>
        </w:rPr>
        <w:t>，</w:t>
      </w:r>
      <w:r w:rsidR="00055972" w:rsidRPr="00370C80">
        <w:rPr>
          <w:rFonts w:ascii="Times New Roman" w:hAnsi="Times New Roman" w:cs="Times New Roman"/>
          <w:sz w:val="24"/>
          <w:szCs w:val="24"/>
        </w:rPr>
        <w:t>Ch</w:t>
      </w:r>
      <w:r w:rsidR="00055972" w:rsidRPr="00370C80">
        <w:rPr>
          <w:rFonts w:ascii="Times New Roman" w:hAnsi="Times New Roman" w:cs="Times New Roman"/>
          <w:color w:val="000000"/>
          <w:sz w:val="24"/>
          <w:szCs w:val="24"/>
        </w:rPr>
        <w:t xml:space="preserve">em. </w:t>
      </w:r>
      <w:proofErr w:type="spellStart"/>
      <w:proofErr w:type="gramStart"/>
      <w:r w:rsidR="00055972" w:rsidRPr="00370C80">
        <w:rPr>
          <w:rFonts w:ascii="Times New Roman" w:hAnsi="Times New Roman" w:cs="Times New Roman"/>
          <w:color w:val="000000"/>
          <w:sz w:val="24"/>
          <w:szCs w:val="24"/>
        </w:rPr>
        <w:t>Commun</w:t>
      </w:r>
      <w:proofErr w:type="spellEnd"/>
      <w:r w:rsidR="00055972" w:rsidRPr="00370C80">
        <w:rPr>
          <w:rFonts w:ascii="Times New Roman" w:hAnsi="Times New Roman" w:cs="Times New Roman"/>
          <w:color w:val="000000"/>
          <w:sz w:val="24"/>
          <w:szCs w:val="24"/>
        </w:rPr>
        <w:t>.,</w:t>
      </w:r>
      <w:proofErr w:type="gramEnd"/>
      <w:r w:rsidR="00055972" w:rsidRPr="00370C80">
        <w:rPr>
          <w:rFonts w:ascii="Times New Roman" w:hAnsi="Times New Roman" w:cs="Times New Roman"/>
          <w:color w:val="000000"/>
          <w:sz w:val="24"/>
          <w:szCs w:val="24"/>
        </w:rPr>
        <w:t xml:space="preserve"> </w:t>
      </w:r>
      <w:proofErr w:type="spellStart"/>
      <w:r w:rsidR="00055972" w:rsidRPr="00370C80">
        <w:rPr>
          <w:rFonts w:ascii="Times New Roman" w:hAnsi="Times New Roman" w:cs="Times New Roman"/>
          <w:color w:val="000000"/>
          <w:sz w:val="24"/>
          <w:szCs w:val="24"/>
        </w:rPr>
        <w:t>Biosens</w:t>
      </w:r>
      <w:proofErr w:type="spellEnd"/>
      <w:r w:rsidR="00055972" w:rsidRPr="00370C80">
        <w:rPr>
          <w:rFonts w:ascii="Times New Roman" w:hAnsi="Times New Roman" w:cs="Times New Roman"/>
          <w:color w:val="000000"/>
          <w:sz w:val="24"/>
          <w:szCs w:val="24"/>
        </w:rPr>
        <w:t xml:space="preserve">. </w:t>
      </w:r>
      <w:proofErr w:type="spellStart"/>
      <w:proofErr w:type="gramStart"/>
      <w:r w:rsidR="00055972" w:rsidRPr="00370C80">
        <w:rPr>
          <w:rFonts w:ascii="Times New Roman" w:hAnsi="Times New Roman" w:cs="Times New Roman"/>
          <w:color w:val="000000"/>
          <w:sz w:val="24"/>
          <w:szCs w:val="24"/>
        </w:rPr>
        <w:t>Bioelectron</w:t>
      </w:r>
      <w:proofErr w:type="spellEnd"/>
      <w:r w:rsidR="00055972" w:rsidRPr="00370C80">
        <w:rPr>
          <w:rFonts w:ascii="Times New Roman" w:hAnsi="Times New Roman" w:cs="Times New Roman"/>
          <w:color w:val="000000"/>
          <w:sz w:val="24"/>
          <w:szCs w:val="24"/>
        </w:rPr>
        <w:t>.,</w:t>
      </w:r>
      <w:proofErr w:type="gramEnd"/>
      <w:r w:rsidR="00055972" w:rsidRPr="00370C80">
        <w:rPr>
          <w:rFonts w:ascii="Times New Roman" w:hAnsi="Times New Roman" w:cs="Times New Roman"/>
          <w:color w:val="000000"/>
          <w:sz w:val="24"/>
          <w:szCs w:val="24"/>
        </w:rPr>
        <w:t xml:space="preserve"> J. Power Sources, Environ </w:t>
      </w:r>
      <w:proofErr w:type="spellStart"/>
      <w:r w:rsidR="00055972" w:rsidRPr="00370C80">
        <w:rPr>
          <w:rFonts w:ascii="Times New Roman" w:hAnsi="Times New Roman" w:cs="Times New Roman"/>
          <w:color w:val="000000"/>
          <w:sz w:val="24"/>
          <w:szCs w:val="24"/>
        </w:rPr>
        <w:t>Sci</w:t>
      </w:r>
      <w:proofErr w:type="spellEnd"/>
      <w:r w:rsidR="00055972" w:rsidRPr="00370C80">
        <w:rPr>
          <w:rFonts w:ascii="Times New Roman" w:hAnsi="Times New Roman" w:cs="Times New Roman"/>
          <w:color w:val="000000"/>
          <w:sz w:val="24"/>
          <w:szCs w:val="24"/>
        </w:rPr>
        <w:t xml:space="preserve"> </w:t>
      </w:r>
      <w:proofErr w:type="spellStart"/>
      <w:r w:rsidR="00055972" w:rsidRPr="00370C80">
        <w:rPr>
          <w:rFonts w:ascii="Times New Roman" w:hAnsi="Times New Roman" w:cs="Times New Roman"/>
          <w:color w:val="000000"/>
          <w:sz w:val="24"/>
          <w:szCs w:val="24"/>
        </w:rPr>
        <w:t>Techn</w:t>
      </w:r>
      <w:proofErr w:type="spellEnd"/>
      <w:r w:rsidR="00055972" w:rsidRPr="00370C80">
        <w:rPr>
          <w:rFonts w:ascii="Times New Roman" w:hAnsi="Times New Roman" w:cs="Times New Roman"/>
          <w:color w:val="000000"/>
          <w:sz w:val="24"/>
          <w:szCs w:val="24"/>
        </w:rPr>
        <w:t xml:space="preserve">, </w:t>
      </w:r>
      <w:r w:rsidR="00055972" w:rsidRPr="00370C80">
        <w:rPr>
          <w:rFonts w:ascii="Times New Roman" w:hAnsi="Times New Roman" w:cs="Times New Roman"/>
          <w:sz w:val="24"/>
          <w:szCs w:val="24"/>
        </w:rPr>
        <w:t xml:space="preserve">Phys. Chem. Chem., </w:t>
      </w:r>
      <w:r w:rsidR="00055972" w:rsidRPr="00370C80">
        <w:rPr>
          <w:rFonts w:ascii="Times New Roman" w:hAnsi="Times New Roman" w:cs="Times New Roman"/>
          <w:color w:val="000000"/>
          <w:sz w:val="24"/>
          <w:szCs w:val="24"/>
        </w:rPr>
        <w:t>J. Phys. Chem. B</w:t>
      </w:r>
      <w:r w:rsidR="00055972" w:rsidRPr="00370C80">
        <w:rPr>
          <w:rFonts w:ascii="Times New Roman" w:hAnsiTheme="minorEastAsia" w:cs="Times New Roman"/>
          <w:color w:val="000000"/>
          <w:sz w:val="24"/>
          <w:szCs w:val="24"/>
        </w:rPr>
        <w:t>等。</w:t>
      </w:r>
    </w:p>
    <w:p w:rsidR="00D33844" w:rsidRPr="00370C80" w:rsidRDefault="00D33844" w:rsidP="00370C80">
      <w:pPr>
        <w:spacing w:line="360" w:lineRule="auto"/>
        <w:rPr>
          <w:rFonts w:ascii="Times New Roman" w:hAnsi="Times New Roman" w:cs="Times New Roman"/>
          <w:sz w:val="24"/>
          <w:szCs w:val="24"/>
        </w:rPr>
      </w:pPr>
    </w:p>
    <w:p w:rsidR="00D33844" w:rsidRPr="00423C1C" w:rsidRDefault="00370C80" w:rsidP="00370C80">
      <w:pPr>
        <w:spacing w:line="360" w:lineRule="auto"/>
        <w:rPr>
          <w:rFonts w:ascii="Times New Roman" w:hAnsiTheme="minorEastAsia" w:cs="Times New Roman"/>
          <w:b/>
          <w:sz w:val="24"/>
          <w:szCs w:val="24"/>
        </w:rPr>
      </w:pPr>
      <w:r w:rsidRPr="00423C1C">
        <w:rPr>
          <w:rFonts w:ascii="Times New Roman" w:hAnsiTheme="minorEastAsia" w:cs="Times New Roman" w:hint="eastAsia"/>
          <w:b/>
          <w:sz w:val="24"/>
          <w:szCs w:val="24"/>
        </w:rPr>
        <w:t>四、</w:t>
      </w:r>
      <w:r w:rsidR="00D33844" w:rsidRPr="00423C1C">
        <w:rPr>
          <w:rFonts w:ascii="Times New Roman" w:hAnsiTheme="minorEastAsia" w:cs="Times New Roman"/>
          <w:b/>
          <w:sz w:val="24"/>
          <w:szCs w:val="24"/>
        </w:rPr>
        <w:t>客观评价：</w:t>
      </w:r>
    </w:p>
    <w:p w:rsidR="00370C80" w:rsidRPr="00370C80" w:rsidRDefault="00370C80" w:rsidP="00370C80">
      <w:pPr>
        <w:autoSpaceDE w:val="0"/>
        <w:autoSpaceDN w:val="0"/>
        <w:adjustRightInd w:val="0"/>
        <w:spacing w:line="360" w:lineRule="auto"/>
        <w:ind w:firstLineChars="236" w:firstLine="566"/>
        <w:rPr>
          <w:rFonts w:ascii="Times New Roman" w:hAnsi="Times New Roman" w:cs="Times New Roman"/>
          <w:b/>
          <w:color w:val="FF0000"/>
          <w:sz w:val="24"/>
          <w:szCs w:val="24"/>
        </w:rPr>
      </w:pPr>
      <w:r w:rsidRPr="00370C80">
        <w:rPr>
          <w:rFonts w:ascii="Times New Roman" w:hAnsi="Times New Roman" w:cs="Times New Roman"/>
          <w:color w:val="000000"/>
          <w:sz w:val="24"/>
          <w:szCs w:val="24"/>
        </w:rPr>
        <w:t>8</w:t>
      </w:r>
      <w:r w:rsidRPr="00370C80">
        <w:rPr>
          <w:rFonts w:ascii="Times New Roman" w:hAnsiTheme="minorEastAsia" w:cs="Times New Roman"/>
          <w:color w:val="000000"/>
          <w:sz w:val="24"/>
          <w:szCs w:val="24"/>
        </w:rPr>
        <w:t>篇代表性研究论文（</w:t>
      </w:r>
      <w:r w:rsidRPr="00370C80">
        <w:rPr>
          <w:rFonts w:ascii="Times New Roman" w:hAnsi="Times New Roman" w:cs="Times New Roman"/>
          <w:color w:val="000000"/>
          <w:sz w:val="24"/>
          <w:szCs w:val="24"/>
        </w:rPr>
        <w:t>7</w:t>
      </w:r>
      <w:r w:rsidRPr="00370C80">
        <w:rPr>
          <w:rFonts w:ascii="Times New Roman" w:hAnsiTheme="minorEastAsia" w:cs="Times New Roman"/>
          <w:color w:val="000000"/>
          <w:sz w:val="24"/>
          <w:szCs w:val="24"/>
        </w:rPr>
        <w:t>篇一区，</w:t>
      </w:r>
      <w:r w:rsidRPr="00370C80">
        <w:rPr>
          <w:rFonts w:ascii="Times New Roman" w:hAnsi="Times New Roman" w:cs="Times New Roman"/>
          <w:color w:val="000000"/>
          <w:sz w:val="24"/>
          <w:szCs w:val="24"/>
        </w:rPr>
        <w:t>1</w:t>
      </w:r>
      <w:r w:rsidRPr="00370C80">
        <w:rPr>
          <w:rFonts w:ascii="Times New Roman" w:hAnsiTheme="minorEastAsia" w:cs="Times New Roman"/>
          <w:color w:val="000000"/>
          <w:sz w:val="24"/>
          <w:szCs w:val="24"/>
        </w:rPr>
        <w:t>篇二区）具有较高的引用率，被</w:t>
      </w:r>
      <w:r w:rsidRPr="00370C80">
        <w:rPr>
          <w:rFonts w:ascii="Times New Roman" w:hAnsi="Times New Roman" w:cs="Times New Roman"/>
          <w:color w:val="000000"/>
          <w:sz w:val="24"/>
          <w:szCs w:val="24"/>
        </w:rPr>
        <w:t>SCI</w:t>
      </w:r>
      <w:r w:rsidRPr="00370C80">
        <w:rPr>
          <w:rFonts w:ascii="Times New Roman" w:hAnsiTheme="minorEastAsia" w:cs="Times New Roman"/>
          <w:color w:val="000000"/>
          <w:sz w:val="24"/>
          <w:szCs w:val="24"/>
        </w:rPr>
        <w:t>期刊总引用</w:t>
      </w:r>
      <w:r w:rsidRPr="00370C80">
        <w:rPr>
          <w:rFonts w:ascii="Times New Roman" w:hAnsi="Times New Roman" w:cs="Times New Roman"/>
          <w:color w:val="000000"/>
          <w:sz w:val="24"/>
          <w:szCs w:val="24"/>
        </w:rPr>
        <w:t>158</w:t>
      </w:r>
      <w:r w:rsidRPr="00370C80">
        <w:rPr>
          <w:rFonts w:ascii="Times New Roman" w:hAnsiTheme="minorEastAsia" w:cs="Times New Roman"/>
          <w:color w:val="000000"/>
          <w:sz w:val="24"/>
          <w:szCs w:val="24"/>
        </w:rPr>
        <w:t>次，他引总数为</w:t>
      </w:r>
      <w:r w:rsidRPr="00370C80">
        <w:rPr>
          <w:rFonts w:ascii="Times New Roman" w:hAnsi="Times New Roman" w:cs="Times New Roman"/>
          <w:color w:val="000000"/>
          <w:sz w:val="24"/>
          <w:szCs w:val="24"/>
        </w:rPr>
        <w:t>126</w:t>
      </w:r>
      <w:r w:rsidRPr="00370C80">
        <w:rPr>
          <w:rFonts w:ascii="Times New Roman" w:hAnsiTheme="minorEastAsia" w:cs="Times New Roman"/>
          <w:color w:val="000000"/>
          <w:sz w:val="24"/>
          <w:szCs w:val="24"/>
        </w:rPr>
        <w:t>次，</w:t>
      </w:r>
      <w:proofErr w:type="gramStart"/>
      <w:r w:rsidRPr="00370C80">
        <w:rPr>
          <w:rFonts w:ascii="Times New Roman" w:hAnsiTheme="minorEastAsia" w:cs="Times New Roman"/>
          <w:color w:val="000000"/>
          <w:sz w:val="24"/>
          <w:szCs w:val="24"/>
        </w:rPr>
        <w:t>总影响</w:t>
      </w:r>
      <w:proofErr w:type="gramEnd"/>
      <w:r w:rsidRPr="00370C80">
        <w:rPr>
          <w:rFonts w:ascii="Times New Roman" w:hAnsiTheme="minorEastAsia" w:cs="Times New Roman"/>
          <w:color w:val="000000"/>
          <w:sz w:val="24"/>
          <w:szCs w:val="24"/>
        </w:rPr>
        <w:t>因子</w:t>
      </w:r>
      <w:r w:rsidRPr="00370C80">
        <w:rPr>
          <w:rFonts w:ascii="Times New Roman" w:hAnsi="Times New Roman" w:cs="Times New Roman"/>
          <w:color w:val="000000"/>
          <w:sz w:val="24"/>
          <w:szCs w:val="24"/>
        </w:rPr>
        <w:t>48.144</w:t>
      </w:r>
      <w:r w:rsidRPr="00370C80">
        <w:rPr>
          <w:rFonts w:ascii="Times New Roman" w:hAnsiTheme="minorEastAsia" w:cs="Times New Roman"/>
          <w:color w:val="000000"/>
          <w:sz w:val="24"/>
          <w:szCs w:val="24"/>
        </w:rPr>
        <w:t>，平均影响因子</w:t>
      </w:r>
      <w:r w:rsidRPr="00370C80">
        <w:rPr>
          <w:rFonts w:ascii="Times New Roman" w:hAnsi="Times New Roman" w:cs="Times New Roman"/>
          <w:color w:val="000000"/>
          <w:sz w:val="24"/>
          <w:szCs w:val="24"/>
        </w:rPr>
        <w:t>6.018</w:t>
      </w:r>
      <w:r w:rsidRPr="00370C80">
        <w:rPr>
          <w:rFonts w:ascii="Times New Roman" w:hAnsiTheme="minorEastAsia" w:cs="Times New Roman"/>
          <w:color w:val="000000"/>
          <w:sz w:val="24"/>
          <w:szCs w:val="24"/>
        </w:rPr>
        <w:t>。</w:t>
      </w:r>
      <w:r w:rsidRPr="00370C80">
        <w:rPr>
          <w:rFonts w:ascii="Times New Roman" w:hAnsi="Times New Roman" w:cs="Times New Roman"/>
          <w:color w:val="000000"/>
          <w:sz w:val="24"/>
          <w:szCs w:val="24"/>
        </w:rPr>
        <w:t>8</w:t>
      </w:r>
      <w:r w:rsidRPr="00370C80">
        <w:rPr>
          <w:rFonts w:ascii="Times New Roman" w:hAnsiTheme="minorEastAsia" w:cs="Times New Roman"/>
          <w:color w:val="000000"/>
          <w:sz w:val="24"/>
          <w:szCs w:val="24"/>
        </w:rPr>
        <w:t>篇代表作多次被高影响因子</w:t>
      </w:r>
      <w:r w:rsidRPr="00370C80">
        <w:rPr>
          <w:rFonts w:ascii="Times New Roman" w:hAnsi="Times New Roman" w:cs="Times New Roman"/>
          <w:color w:val="000000"/>
          <w:sz w:val="24"/>
          <w:szCs w:val="24"/>
        </w:rPr>
        <w:t>Chem. Rev. (IF 52.613</w:t>
      </w:r>
      <w:proofErr w:type="gramStart"/>
      <w:r w:rsidRPr="00370C80">
        <w:rPr>
          <w:rFonts w:ascii="Times New Roman" w:hAnsi="Times New Roman" w:cs="Times New Roman"/>
          <w:color w:val="000000"/>
          <w:sz w:val="24"/>
          <w:szCs w:val="24"/>
        </w:rPr>
        <w:t>)</w:t>
      </w:r>
      <w:r w:rsidRPr="00370C80">
        <w:rPr>
          <w:rFonts w:ascii="Times New Roman" w:hAnsiTheme="minorEastAsia" w:cs="Times New Roman"/>
          <w:color w:val="000000"/>
          <w:sz w:val="24"/>
          <w:szCs w:val="24"/>
        </w:rPr>
        <w:t>，</w:t>
      </w:r>
      <w:proofErr w:type="gramEnd"/>
      <w:r w:rsidRPr="00370C80">
        <w:rPr>
          <w:rFonts w:ascii="Times New Roman" w:hAnsi="Times New Roman" w:cs="Times New Roman"/>
          <w:color w:val="000000"/>
          <w:sz w:val="24"/>
          <w:szCs w:val="24"/>
        </w:rPr>
        <w:t>Chem. Soc. Rev. (IF 40.182)</w:t>
      </w:r>
      <w:r w:rsidRPr="00370C80">
        <w:rPr>
          <w:rFonts w:ascii="Times New Roman" w:hAnsiTheme="minorEastAsia" w:cs="Times New Roman"/>
          <w:color w:val="000000"/>
          <w:sz w:val="24"/>
          <w:szCs w:val="24"/>
        </w:rPr>
        <w:t>，</w:t>
      </w:r>
      <w:r w:rsidRPr="00370C80">
        <w:rPr>
          <w:rFonts w:ascii="Times New Roman" w:hAnsi="Times New Roman" w:cs="Times New Roman"/>
          <w:color w:val="000000"/>
          <w:sz w:val="24"/>
          <w:szCs w:val="24"/>
        </w:rPr>
        <w:t xml:space="preserve"> ACS Nano (IF 13.709)</w:t>
      </w:r>
      <w:r w:rsidRPr="00370C80">
        <w:rPr>
          <w:rFonts w:ascii="Times New Roman" w:hAnsiTheme="minorEastAsia" w:cs="Times New Roman"/>
          <w:color w:val="000000"/>
          <w:sz w:val="24"/>
          <w:szCs w:val="24"/>
        </w:rPr>
        <w:t>等国际权威期刊所引用。这些评价表明课题组工作的前沿成果具有较高的创新性和研究意义，受到国内外同行专家的好评。</w:t>
      </w:r>
    </w:p>
    <w:p w:rsidR="00370C80" w:rsidRPr="00370C80" w:rsidRDefault="00370C80" w:rsidP="00370C80">
      <w:pPr>
        <w:spacing w:line="360" w:lineRule="auto"/>
        <w:rPr>
          <w:rFonts w:ascii="Times New Roman" w:hAnsi="Times New Roman" w:cs="Times New Roman"/>
          <w:sz w:val="24"/>
          <w:szCs w:val="24"/>
        </w:rPr>
      </w:pPr>
    </w:p>
    <w:p w:rsidR="00D33844" w:rsidRPr="00423C1C" w:rsidRDefault="00370C80" w:rsidP="00370C80">
      <w:pPr>
        <w:spacing w:line="360" w:lineRule="auto"/>
        <w:rPr>
          <w:rFonts w:ascii="Times New Roman" w:hAnsiTheme="minorEastAsia" w:cs="Times New Roman"/>
          <w:b/>
          <w:sz w:val="24"/>
          <w:szCs w:val="24"/>
        </w:rPr>
      </w:pPr>
      <w:r w:rsidRPr="00423C1C">
        <w:rPr>
          <w:rFonts w:ascii="Times New Roman" w:hAnsiTheme="minorEastAsia" w:cs="Times New Roman" w:hint="eastAsia"/>
          <w:b/>
          <w:sz w:val="24"/>
          <w:szCs w:val="24"/>
        </w:rPr>
        <w:t>五、</w:t>
      </w:r>
      <w:r w:rsidR="00D33844" w:rsidRPr="00423C1C">
        <w:rPr>
          <w:rFonts w:ascii="Times New Roman" w:hAnsiTheme="minorEastAsia" w:cs="Times New Roman"/>
          <w:b/>
          <w:sz w:val="24"/>
          <w:szCs w:val="24"/>
        </w:rPr>
        <w:t>代表性论文专著目录：</w:t>
      </w:r>
    </w:p>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bookmarkStart w:id="1" w:name="OLE_LINK125"/>
      <w:bookmarkStart w:id="2" w:name="OLE_LINK126"/>
      <w:bookmarkStart w:id="3" w:name="OLE_LINK127"/>
      <w:bookmarkStart w:id="4" w:name="OLE_LINK128"/>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Suhua</w:t>
      </w:r>
      <w:proofErr w:type="spellEnd"/>
      <w:r w:rsidRPr="00370C80">
        <w:rPr>
          <w:rFonts w:ascii="Times New Roman" w:hAnsi="Times New Roman" w:cs="Times New Roman"/>
          <w:sz w:val="24"/>
          <w:szCs w:val="24"/>
        </w:rPr>
        <w:t xml:space="preserve"> Fan, </w:t>
      </w:r>
      <w:proofErr w:type="spellStart"/>
      <w:r w:rsidRPr="00370C80">
        <w:rPr>
          <w:rFonts w:ascii="Times New Roman" w:hAnsi="Times New Roman" w:cs="Times New Roman"/>
          <w:sz w:val="24"/>
          <w:szCs w:val="24"/>
        </w:rPr>
        <w:t>Xiaoyan</w:t>
      </w:r>
      <w:proofErr w:type="spellEnd"/>
      <w:r w:rsidRPr="00370C80">
        <w:rPr>
          <w:rFonts w:ascii="Times New Roman" w:hAnsi="Times New Roman" w:cs="Times New Roman"/>
          <w:sz w:val="24"/>
          <w:szCs w:val="24"/>
        </w:rPr>
        <w:t xml:space="preserve"> Jin, Hong Zhang, Hong Chen, </w:t>
      </w:r>
      <w:proofErr w:type="spellStart"/>
      <w:r w:rsidRPr="00370C80">
        <w:rPr>
          <w:rFonts w:ascii="Times New Roman" w:hAnsi="Times New Roman" w:cs="Times New Roman"/>
          <w:sz w:val="24"/>
          <w:szCs w:val="24"/>
        </w:rPr>
        <w:t>Zong</w:t>
      </w:r>
      <w:proofErr w:type="spellEnd"/>
      <w:r w:rsidRPr="00370C80">
        <w:rPr>
          <w:rFonts w:ascii="Times New Roman" w:hAnsi="Times New Roman" w:cs="Times New Roman"/>
          <w:sz w:val="24"/>
          <w:szCs w:val="24"/>
        </w:rPr>
        <w:t xml:space="preserve"> Dai</w:t>
      </w:r>
      <w:r w:rsidRPr="00370C80">
        <w:rPr>
          <w:rFonts w:ascii="Times New Roman" w:hAnsi="Times New Roman" w:cs="Times New Roman"/>
          <w:sz w:val="24"/>
          <w:szCs w:val="24"/>
          <w:vertAlign w:val="superscript"/>
        </w:rPr>
        <w:t>*</w:t>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Xiaoyong</w:t>
      </w:r>
      <w:proofErr w:type="spellEnd"/>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Zou</w:t>
      </w:r>
      <w:proofErr w:type="spellEnd"/>
      <w:r w:rsidRPr="00370C80">
        <w:rPr>
          <w:rFonts w:ascii="Times New Roman" w:hAnsi="Times New Roman" w:cs="Times New Roman"/>
          <w:sz w:val="24"/>
          <w:szCs w:val="24"/>
          <w:vertAlign w:val="superscript"/>
        </w:rPr>
        <w:t>*</w:t>
      </w:r>
      <w:bookmarkStart w:id="5" w:name="OLE_LINK121"/>
      <w:bookmarkStart w:id="6" w:name="OLE_LINK122"/>
      <w:bookmarkStart w:id="7" w:name="OLE_LINK556"/>
      <w:bookmarkStart w:id="8" w:name="OLE_LINK557"/>
      <w:r w:rsidRPr="00370C80">
        <w:rPr>
          <w:rFonts w:ascii="Times New Roman" w:hAnsi="Times New Roman" w:cs="Times New Roman"/>
          <w:sz w:val="24"/>
          <w:szCs w:val="24"/>
        </w:rPr>
        <w:t xml:space="preserve">, </w:t>
      </w:r>
      <w:bookmarkStart w:id="9" w:name="OLE_LINK28"/>
      <w:bookmarkStart w:id="10" w:name="OLE_LINK29"/>
      <w:bookmarkStart w:id="11" w:name="OLE_LINK120"/>
      <w:bookmarkStart w:id="12" w:name="OLE_LINK123"/>
      <w:bookmarkStart w:id="13" w:name="OLE_LINK124"/>
      <w:bookmarkEnd w:id="1"/>
      <w:bookmarkEnd w:id="2"/>
      <w:bookmarkEnd w:id="3"/>
      <w:bookmarkEnd w:id="4"/>
      <w:r w:rsidRPr="00370C80">
        <w:rPr>
          <w:rFonts w:ascii="Times New Roman" w:hAnsi="Times New Roman" w:cs="Times New Roman"/>
          <w:sz w:val="24"/>
          <w:szCs w:val="24"/>
        </w:rPr>
        <w:t xml:space="preserve">Construction of a Zinc </w:t>
      </w:r>
      <w:proofErr w:type="spellStart"/>
      <w:r w:rsidRPr="00370C80">
        <w:rPr>
          <w:rFonts w:ascii="Times New Roman" w:hAnsi="Times New Roman" w:cs="Times New Roman"/>
          <w:sz w:val="24"/>
          <w:szCs w:val="24"/>
        </w:rPr>
        <w:t>Porphyrin</w:t>
      </w:r>
      <w:proofErr w:type="spellEnd"/>
      <w:r w:rsidRPr="00370C80">
        <w:rPr>
          <w:rFonts w:ascii="Times New Roman" w:hAnsi="Times New Roman" w:cs="Times New Roman"/>
          <w:sz w:val="24"/>
          <w:szCs w:val="24"/>
        </w:rPr>
        <w:sym w:font="Symbol" w:char="F02D"/>
      </w:r>
      <w:r w:rsidRPr="00370C80">
        <w:rPr>
          <w:rFonts w:ascii="Times New Roman" w:hAnsi="Times New Roman" w:cs="Times New Roman"/>
          <w:sz w:val="24"/>
          <w:szCs w:val="24"/>
        </w:rPr>
        <w:t>fullerene Derivative Based Non-enzymatic Electrochemical Sensor for Sensitive Sensing of Hydrogen Peroxide and Nitrite</w:t>
      </w:r>
      <w:bookmarkEnd w:id="5"/>
      <w:bookmarkEnd w:id="6"/>
      <w:bookmarkEnd w:id="7"/>
      <w:bookmarkEnd w:id="8"/>
      <w:bookmarkEnd w:id="9"/>
      <w:bookmarkEnd w:id="10"/>
      <w:r w:rsidRPr="00370C80">
        <w:rPr>
          <w:rFonts w:ascii="Times New Roman" w:hAnsi="Times New Roman" w:cs="Times New Roman"/>
          <w:sz w:val="24"/>
          <w:szCs w:val="24"/>
        </w:rPr>
        <w:t xml:space="preserve">, </w:t>
      </w:r>
      <w:bookmarkStart w:id="14" w:name="OLE_LINK129"/>
      <w:bookmarkStart w:id="15" w:name="OLE_LINK130"/>
      <w:bookmarkStart w:id="16" w:name="OLE_LINK134"/>
      <w:bookmarkStart w:id="17" w:name="OLE_LINK716"/>
      <w:bookmarkStart w:id="18" w:name="OLE_LINK717"/>
      <w:r w:rsidRPr="00370C80">
        <w:rPr>
          <w:rFonts w:ascii="Times New Roman" w:hAnsi="Times New Roman" w:cs="Times New Roman"/>
          <w:i/>
          <w:sz w:val="24"/>
          <w:szCs w:val="24"/>
        </w:rPr>
        <w:t>Analytical Chemistry</w:t>
      </w:r>
      <w:bookmarkEnd w:id="14"/>
      <w:bookmarkEnd w:id="15"/>
      <w:bookmarkEnd w:id="16"/>
      <w:r w:rsidRPr="00370C80">
        <w:rPr>
          <w:rFonts w:ascii="Times New Roman" w:hAnsi="Times New Roman" w:cs="Times New Roman"/>
          <w:sz w:val="24"/>
          <w:szCs w:val="24"/>
        </w:rPr>
        <w:t>,</w:t>
      </w:r>
      <w:bookmarkEnd w:id="11"/>
      <w:bookmarkEnd w:id="12"/>
      <w:bookmarkEnd w:id="13"/>
      <w:r w:rsidRPr="00370C80">
        <w:rPr>
          <w:rFonts w:ascii="Times New Roman" w:hAnsi="Times New Roman" w:cs="Times New Roman"/>
          <w:sz w:val="24"/>
          <w:szCs w:val="24"/>
        </w:rPr>
        <w:t xml:space="preserve"> </w:t>
      </w:r>
      <w:bookmarkStart w:id="19" w:name="OLE_LINK135"/>
      <w:bookmarkStart w:id="20" w:name="OLE_LINK136"/>
      <w:r w:rsidRPr="00370C80">
        <w:rPr>
          <w:rFonts w:ascii="Times New Roman" w:hAnsi="Times New Roman" w:cs="Times New Roman"/>
          <w:sz w:val="24"/>
          <w:szCs w:val="24"/>
        </w:rPr>
        <w:t>2014, 86, 6285</w:t>
      </w:r>
      <w:bookmarkEnd w:id="17"/>
      <w:bookmarkEnd w:id="18"/>
      <w:r w:rsidRPr="00370C80">
        <w:rPr>
          <w:rFonts w:ascii="Times New Roman" w:hAnsi="Times New Roman" w:cs="Times New Roman"/>
          <w:sz w:val="24"/>
          <w:szCs w:val="24"/>
        </w:rPr>
        <w:t xml:space="preserve">–6290 </w:t>
      </w:r>
      <w:bookmarkEnd w:id="19"/>
      <w:bookmarkEnd w:id="20"/>
    </w:p>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r w:rsidRPr="00370C80">
        <w:rPr>
          <w:rFonts w:ascii="Times New Roman" w:hAnsi="Times New Roman" w:cs="Times New Roman"/>
          <w:sz w:val="24"/>
          <w:szCs w:val="24"/>
        </w:rPr>
        <w:t xml:space="preserve">*, Xiang Li, </w:t>
      </w:r>
      <w:proofErr w:type="spellStart"/>
      <w:r w:rsidRPr="00370C80">
        <w:rPr>
          <w:rFonts w:ascii="Times New Roman" w:hAnsi="Times New Roman" w:cs="Times New Roman"/>
          <w:sz w:val="24"/>
          <w:szCs w:val="24"/>
        </w:rPr>
        <w:t>Miaomiao</w:t>
      </w:r>
      <w:proofErr w:type="spellEnd"/>
      <w:r w:rsidRPr="00370C80">
        <w:rPr>
          <w:rFonts w:ascii="Times New Roman" w:hAnsi="Times New Roman" w:cs="Times New Roman"/>
          <w:sz w:val="24"/>
          <w:szCs w:val="24"/>
        </w:rPr>
        <w:t xml:space="preserve"> Chen, Chang Wang, Ting Wei, Hong Zhang, </w:t>
      </w:r>
      <w:proofErr w:type="spellStart"/>
      <w:r w:rsidRPr="00370C80">
        <w:rPr>
          <w:rFonts w:ascii="Times New Roman" w:hAnsi="Times New Roman" w:cs="Times New Roman"/>
          <w:sz w:val="24"/>
          <w:szCs w:val="24"/>
        </w:rPr>
        <w:t>Suhua</w:t>
      </w:r>
      <w:proofErr w:type="spellEnd"/>
      <w:r w:rsidRPr="00370C80">
        <w:rPr>
          <w:rFonts w:ascii="Times New Roman" w:hAnsi="Times New Roman" w:cs="Times New Roman"/>
          <w:sz w:val="24"/>
          <w:szCs w:val="24"/>
        </w:rPr>
        <w:t xml:space="preserve"> Fan, A </w:t>
      </w:r>
      <w:proofErr w:type="spellStart"/>
      <w:r w:rsidRPr="00370C80">
        <w:rPr>
          <w:rFonts w:ascii="Times New Roman" w:hAnsi="Times New Roman" w:cs="Times New Roman"/>
          <w:sz w:val="24"/>
          <w:szCs w:val="24"/>
        </w:rPr>
        <w:t>nanohybrid</w:t>
      </w:r>
      <w:proofErr w:type="spellEnd"/>
      <w:r w:rsidRPr="00370C80">
        <w:rPr>
          <w:rFonts w:ascii="Times New Roman" w:hAnsi="Times New Roman" w:cs="Times New Roman"/>
          <w:sz w:val="24"/>
          <w:szCs w:val="24"/>
        </w:rPr>
        <w:t xml:space="preserve"> based on </w:t>
      </w:r>
      <w:proofErr w:type="spellStart"/>
      <w:r w:rsidRPr="00370C80">
        <w:rPr>
          <w:rFonts w:ascii="Times New Roman" w:hAnsi="Times New Roman" w:cs="Times New Roman"/>
          <w:sz w:val="24"/>
          <w:szCs w:val="24"/>
        </w:rPr>
        <w:t>porphyrin</w:t>
      </w:r>
      <w:proofErr w:type="spellEnd"/>
      <w:r w:rsidRPr="00370C80">
        <w:rPr>
          <w:rFonts w:ascii="Times New Roman" w:hAnsi="Times New Roman" w:cs="Times New Roman"/>
          <w:sz w:val="24"/>
          <w:szCs w:val="24"/>
        </w:rPr>
        <w:t xml:space="preserve"> dye functionalized </w:t>
      </w:r>
      <w:proofErr w:type="spellStart"/>
      <w:r w:rsidRPr="00370C80">
        <w:rPr>
          <w:rFonts w:ascii="Times New Roman" w:hAnsi="Times New Roman" w:cs="Times New Roman"/>
          <w:sz w:val="24"/>
          <w:szCs w:val="24"/>
        </w:rPr>
        <w:t>graphene</w:t>
      </w:r>
      <w:proofErr w:type="spellEnd"/>
      <w:r w:rsidRPr="00370C80">
        <w:rPr>
          <w:rFonts w:ascii="Times New Roman" w:hAnsi="Times New Roman" w:cs="Times New Roman"/>
          <w:sz w:val="24"/>
          <w:szCs w:val="24"/>
        </w:rPr>
        <w:t xml:space="preserve"> oxide for the application in non-enzymatic electrochemical sensor, </w:t>
      </w:r>
      <w:proofErr w:type="spellStart"/>
      <w:r w:rsidRPr="00370C80">
        <w:rPr>
          <w:rFonts w:ascii="Times New Roman" w:hAnsi="Times New Roman" w:cs="Times New Roman"/>
          <w:sz w:val="24"/>
          <w:szCs w:val="24"/>
        </w:rPr>
        <w:t>Electrochimica</w:t>
      </w:r>
      <w:proofErr w:type="spellEnd"/>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Acta</w:t>
      </w:r>
      <w:proofErr w:type="spellEnd"/>
      <w:r w:rsidRPr="00370C80">
        <w:rPr>
          <w:rFonts w:ascii="Times New Roman" w:hAnsi="Times New Roman" w:cs="Times New Roman"/>
          <w:sz w:val="24"/>
          <w:szCs w:val="24"/>
        </w:rPr>
        <w:t>, 2018, 259: 355</w:t>
      </w:r>
      <w:r w:rsidRPr="00370C80">
        <w:rPr>
          <w:rFonts w:ascii="Times New Roman" w:hAnsi="Times New Roman" w:cs="Times New Roman"/>
          <w:sz w:val="24"/>
          <w:szCs w:val="24"/>
        </w:rPr>
        <w:sym w:font="Symbol" w:char="F02D"/>
      </w:r>
      <w:r w:rsidRPr="00370C80">
        <w:rPr>
          <w:rFonts w:ascii="Times New Roman" w:hAnsi="Times New Roman" w:cs="Times New Roman"/>
          <w:sz w:val="24"/>
          <w:szCs w:val="24"/>
        </w:rPr>
        <w:t xml:space="preserve">364. </w:t>
      </w:r>
    </w:p>
    <w:p w:rsidR="00207303" w:rsidRPr="00370C80" w:rsidRDefault="00207303" w:rsidP="00370C80">
      <w:pPr>
        <w:numPr>
          <w:ilvl w:val="0"/>
          <w:numId w:val="1"/>
        </w:numPr>
        <w:spacing w:line="360" w:lineRule="auto"/>
        <w:ind w:left="567" w:hanging="283"/>
        <w:rPr>
          <w:rFonts w:ascii="Times New Roman" w:hAnsi="Times New Roman" w:cs="Times New Roman"/>
          <w:b/>
          <w:sz w:val="24"/>
          <w:szCs w:val="24"/>
        </w:rPr>
      </w:pPr>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Suhua</w:t>
      </w:r>
      <w:proofErr w:type="spellEnd"/>
      <w:r w:rsidRPr="00370C80">
        <w:rPr>
          <w:rFonts w:ascii="Times New Roman" w:hAnsi="Times New Roman" w:cs="Times New Roman"/>
          <w:sz w:val="24"/>
          <w:szCs w:val="24"/>
        </w:rPr>
        <w:t xml:space="preserve"> Fan, </w:t>
      </w:r>
      <w:proofErr w:type="spellStart"/>
      <w:r w:rsidRPr="00370C80">
        <w:rPr>
          <w:rFonts w:ascii="Times New Roman" w:hAnsi="Times New Roman" w:cs="Times New Roman"/>
          <w:sz w:val="24"/>
          <w:szCs w:val="24"/>
        </w:rPr>
        <w:t>Wenyuan</w:t>
      </w:r>
      <w:proofErr w:type="spellEnd"/>
      <w:r w:rsidRPr="00370C80">
        <w:rPr>
          <w:rFonts w:ascii="Times New Roman" w:hAnsi="Times New Roman" w:cs="Times New Roman"/>
          <w:sz w:val="24"/>
          <w:szCs w:val="24"/>
        </w:rPr>
        <w:t xml:space="preserve"> Zhu, </w:t>
      </w:r>
      <w:proofErr w:type="spellStart"/>
      <w:r w:rsidRPr="00370C80">
        <w:rPr>
          <w:rFonts w:ascii="Times New Roman" w:hAnsi="Times New Roman" w:cs="Times New Roman"/>
          <w:sz w:val="24"/>
          <w:szCs w:val="24"/>
        </w:rPr>
        <w:t>Zong</w:t>
      </w:r>
      <w:proofErr w:type="spellEnd"/>
      <w:r w:rsidRPr="00370C80">
        <w:rPr>
          <w:rFonts w:ascii="Times New Roman" w:hAnsi="Times New Roman" w:cs="Times New Roman"/>
          <w:sz w:val="24"/>
          <w:szCs w:val="24"/>
        </w:rPr>
        <w:t xml:space="preserve"> Dai</w:t>
      </w:r>
      <w:r w:rsidRPr="00370C80">
        <w:rPr>
          <w:rFonts w:ascii="Times New Roman" w:hAnsi="Times New Roman" w:cs="Times New Roman"/>
          <w:sz w:val="24"/>
          <w:szCs w:val="24"/>
          <w:vertAlign w:val="superscript"/>
        </w:rPr>
        <w:t>*</w:t>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Xiaoyong</w:t>
      </w:r>
      <w:proofErr w:type="spellEnd"/>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Zou</w:t>
      </w:r>
      <w:proofErr w:type="spellEnd"/>
      <w:r w:rsidRPr="00370C80">
        <w:rPr>
          <w:rFonts w:ascii="Times New Roman" w:hAnsi="Times New Roman" w:cs="Times New Roman"/>
          <w:sz w:val="24"/>
          <w:szCs w:val="24"/>
          <w:vertAlign w:val="superscript"/>
        </w:rPr>
        <w:t>*</w:t>
      </w:r>
      <w:r w:rsidRPr="00370C80">
        <w:rPr>
          <w:rFonts w:ascii="Times New Roman" w:hAnsi="Times New Roman" w:cs="Times New Roman"/>
          <w:sz w:val="24"/>
          <w:szCs w:val="24"/>
        </w:rPr>
        <w:t xml:space="preserve">, </w:t>
      </w:r>
      <w:bookmarkStart w:id="21" w:name="OLE_LINK55"/>
      <w:bookmarkStart w:id="22" w:name="OLE_LINK56"/>
      <w:bookmarkStart w:id="23" w:name="OLE_LINK57"/>
      <w:bookmarkStart w:id="24" w:name="OLE_LINK131"/>
      <w:bookmarkStart w:id="25" w:name="OLE_LINK132"/>
      <w:bookmarkStart w:id="26" w:name="OLE_LINK133"/>
      <w:r w:rsidRPr="00370C80">
        <w:rPr>
          <w:rFonts w:ascii="Times New Roman" w:hAnsi="Times New Roman" w:cs="Times New Roman"/>
          <w:sz w:val="24"/>
          <w:szCs w:val="24"/>
        </w:rPr>
        <w:t xml:space="preserve">Investigation of </w:t>
      </w:r>
      <w:proofErr w:type="spellStart"/>
      <w:r w:rsidRPr="00370C80">
        <w:rPr>
          <w:rFonts w:ascii="Times New Roman" w:hAnsi="Times New Roman" w:cs="Times New Roman"/>
          <w:sz w:val="24"/>
          <w:szCs w:val="24"/>
        </w:rPr>
        <w:t>electrocatalytic</w:t>
      </w:r>
      <w:proofErr w:type="spellEnd"/>
      <w:r w:rsidRPr="00370C80">
        <w:rPr>
          <w:rFonts w:ascii="Times New Roman" w:hAnsi="Times New Roman" w:cs="Times New Roman"/>
          <w:sz w:val="24"/>
          <w:szCs w:val="24"/>
        </w:rPr>
        <w:t xml:space="preserve"> pathway for hemoglobin toward nitric oxide by </w:t>
      </w:r>
      <w:r w:rsidRPr="00370C80">
        <w:rPr>
          <w:rFonts w:ascii="Times New Roman" w:hAnsi="Times New Roman" w:cs="Times New Roman"/>
          <w:sz w:val="24"/>
          <w:szCs w:val="24"/>
        </w:rPr>
        <w:lastRenderedPageBreak/>
        <w:t>electrochemical approach based on protein controllable unfolding and in-situ reaction</w:t>
      </w:r>
      <w:bookmarkEnd w:id="21"/>
      <w:bookmarkEnd w:id="22"/>
      <w:bookmarkEnd w:id="23"/>
      <w:bookmarkEnd w:id="24"/>
      <w:bookmarkEnd w:id="25"/>
      <w:bookmarkEnd w:id="26"/>
      <w:r w:rsidRPr="00370C80">
        <w:rPr>
          <w:rFonts w:ascii="Times New Roman" w:hAnsi="Times New Roman" w:cs="Times New Roman"/>
          <w:sz w:val="24"/>
          <w:szCs w:val="24"/>
        </w:rPr>
        <w:t xml:space="preserve">, </w:t>
      </w:r>
      <w:r w:rsidRPr="00370C80">
        <w:rPr>
          <w:rFonts w:ascii="Times New Roman" w:hAnsi="Times New Roman" w:cs="Times New Roman"/>
          <w:i/>
          <w:sz w:val="24"/>
          <w:szCs w:val="24"/>
        </w:rPr>
        <w:t>Biosensors and Bioelectronics</w:t>
      </w:r>
      <w:r w:rsidRPr="00370C80">
        <w:rPr>
          <w:rFonts w:ascii="Times New Roman" w:hAnsi="Times New Roman" w:cs="Times New Roman"/>
          <w:sz w:val="24"/>
          <w:szCs w:val="24"/>
        </w:rPr>
        <w:t xml:space="preserve">, 2013, 41, 589–594. </w:t>
      </w:r>
    </w:p>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bookmarkStart w:id="27" w:name="OLE_LINK253"/>
      <w:bookmarkStart w:id="28" w:name="OLE_LINK256"/>
      <w:bookmarkStart w:id="29" w:name="OLE_LINK119"/>
      <w:bookmarkStart w:id="30" w:name="OLE_LINK319"/>
      <w:bookmarkStart w:id="31" w:name="OLE_LINK320"/>
      <w:bookmarkStart w:id="32" w:name="OLE_LINK321"/>
      <w:bookmarkStart w:id="33" w:name="OLE_LINK322"/>
      <w:bookmarkStart w:id="34" w:name="OLE_LINK323"/>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r w:rsidRPr="00370C80">
        <w:rPr>
          <w:rFonts w:ascii="Times New Roman" w:hAnsi="Times New Roman" w:cs="Times New Roman"/>
          <w:b/>
          <w:sz w:val="24"/>
          <w:szCs w:val="24"/>
          <w:u w:val="single"/>
          <w:vertAlign w:val="superscript"/>
        </w:rPr>
        <w:sym w:font="Symbol" w:char="F02A"/>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Xiuyan</w:t>
      </w:r>
      <w:proofErr w:type="spellEnd"/>
      <w:r w:rsidRPr="00370C80">
        <w:rPr>
          <w:rFonts w:ascii="Times New Roman" w:hAnsi="Times New Roman" w:cs="Times New Roman"/>
          <w:sz w:val="24"/>
          <w:szCs w:val="24"/>
        </w:rPr>
        <w:t xml:space="preserve"> Wang, </w:t>
      </w:r>
      <w:proofErr w:type="spellStart"/>
      <w:r w:rsidRPr="00370C80">
        <w:rPr>
          <w:rFonts w:ascii="Times New Roman" w:hAnsi="Times New Roman" w:cs="Times New Roman"/>
          <w:sz w:val="24"/>
          <w:szCs w:val="24"/>
        </w:rPr>
        <w:t>Mengxia</w:t>
      </w:r>
      <w:proofErr w:type="spellEnd"/>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Qiao</w:t>
      </w:r>
      <w:proofErr w:type="spellEnd"/>
      <w:r w:rsidRPr="00370C80">
        <w:rPr>
          <w:rFonts w:ascii="Times New Roman" w:hAnsi="Times New Roman" w:cs="Times New Roman"/>
          <w:sz w:val="24"/>
          <w:szCs w:val="24"/>
        </w:rPr>
        <w:t xml:space="preserve">, Hong Zhang, </w:t>
      </w:r>
      <w:proofErr w:type="spellStart"/>
      <w:r w:rsidRPr="00370C80">
        <w:rPr>
          <w:rFonts w:ascii="Times New Roman" w:hAnsi="Times New Roman" w:cs="Times New Roman"/>
          <w:sz w:val="24"/>
          <w:szCs w:val="24"/>
        </w:rPr>
        <w:t>Xiaoyan</w:t>
      </w:r>
      <w:proofErr w:type="spellEnd"/>
      <w:r w:rsidRPr="00370C80">
        <w:rPr>
          <w:rFonts w:ascii="Times New Roman" w:hAnsi="Times New Roman" w:cs="Times New Roman"/>
          <w:sz w:val="24"/>
          <w:szCs w:val="24"/>
        </w:rPr>
        <w:t xml:space="preserve"> Jin, </w:t>
      </w:r>
      <w:proofErr w:type="spellStart"/>
      <w:r w:rsidRPr="00370C80">
        <w:rPr>
          <w:rFonts w:ascii="Times New Roman" w:hAnsi="Times New Roman" w:cs="Times New Roman"/>
          <w:sz w:val="24"/>
          <w:szCs w:val="24"/>
        </w:rPr>
        <w:t>Suhua</w:t>
      </w:r>
      <w:proofErr w:type="spellEnd"/>
      <w:r w:rsidRPr="00370C80">
        <w:rPr>
          <w:rFonts w:ascii="Times New Roman" w:hAnsi="Times New Roman" w:cs="Times New Roman"/>
          <w:sz w:val="24"/>
          <w:szCs w:val="24"/>
        </w:rPr>
        <w:t xml:space="preserve"> Fan</w:t>
      </w:r>
      <w:bookmarkEnd w:id="27"/>
      <w:bookmarkEnd w:id="28"/>
      <w:r w:rsidRPr="00370C80">
        <w:rPr>
          <w:rFonts w:ascii="Times New Roman" w:hAnsi="Times New Roman" w:cs="Times New Roman"/>
          <w:sz w:val="24"/>
          <w:szCs w:val="24"/>
          <w:vertAlign w:val="superscript"/>
        </w:rPr>
        <w:sym w:font="Symbol" w:char="F02A"/>
      </w:r>
      <w:r w:rsidRPr="00370C80">
        <w:rPr>
          <w:rFonts w:ascii="Times New Roman" w:hAnsi="Times New Roman" w:cs="Times New Roman"/>
          <w:sz w:val="24"/>
          <w:szCs w:val="24"/>
        </w:rPr>
        <w:t>,</w:t>
      </w:r>
      <w:bookmarkStart w:id="35" w:name="OLE_LINK282"/>
      <w:r w:rsidRPr="00370C80">
        <w:rPr>
          <w:rFonts w:ascii="Times New Roman" w:hAnsi="Times New Roman" w:cs="Times New Roman"/>
          <w:b/>
          <w:sz w:val="24"/>
          <w:szCs w:val="24"/>
        </w:rPr>
        <w:t xml:space="preserve"> </w:t>
      </w:r>
      <w:bookmarkStart w:id="36" w:name="OLE_LINK84"/>
      <w:bookmarkStart w:id="37" w:name="OLE_LINK85"/>
      <w:bookmarkStart w:id="38" w:name="OLE_LINK237"/>
      <w:bookmarkStart w:id="39" w:name="OLE_LINK250"/>
      <w:bookmarkStart w:id="40" w:name="OLE_LINK267"/>
      <w:bookmarkStart w:id="41" w:name="OLE_LINK268"/>
      <w:r w:rsidRPr="00370C80">
        <w:rPr>
          <w:rFonts w:ascii="Times New Roman" w:hAnsi="Times New Roman" w:cs="Times New Roman"/>
          <w:sz w:val="24"/>
          <w:szCs w:val="24"/>
        </w:rPr>
        <w:t>Enhancing sensitivity of</w:t>
      </w:r>
      <w:bookmarkEnd w:id="35"/>
      <w:r w:rsidRPr="00370C80">
        <w:rPr>
          <w:rFonts w:ascii="Times New Roman" w:hAnsi="Times New Roman" w:cs="Times New Roman"/>
          <w:sz w:val="24"/>
          <w:szCs w:val="24"/>
        </w:rPr>
        <w:t xml:space="preserve"> hemoglobin-based electrochemical </w:t>
      </w:r>
      <w:bookmarkStart w:id="42" w:name="OLE_LINK288"/>
      <w:bookmarkStart w:id="43" w:name="OLE_LINK289"/>
      <w:r w:rsidRPr="00370C80">
        <w:rPr>
          <w:rFonts w:ascii="Times New Roman" w:hAnsi="Times New Roman" w:cs="Times New Roman"/>
          <w:sz w:val="24"/>
          <w:szCs w:val="24"/>
        </w:rPr>
        <w:t>biosensor</w:t>
      </w:r>
      <w:bookmarkEnd w:id="42"/>
      <w:bookmarkEnd w:id="43"/>
      <w:r w:rsidRPr="00370C80">
        <w:rPr>
          <w:rFonts w:ascii="Times New Roman" w:hAnsi="Times New Roman" w:cs="Times New Roman"/>
          <w:sz w:val="24"/>
          <w:szCs w:val="24"/>
        </w:rPr>
        <w:t xml:space="preserve"> by using protein conformational intermediate</w:t>
      </w:r>
      <w:bookmarkEnd w:id="36"/>
      <w:bookmarkEnd w:id="37"/>
      <w:bookmarkEnd w:id="38"/>
      <w:bookmarkEnd w:id="39"/>
      <w:bookmarkEnd w:id="40"/>
      <w:bookmarkEnd w:id="41"/>
      <w:r w:rsidRPr="00370C80">
        <w:rPr>
          <w:rFonts w:ascii="Times New Roman" w:hAnsi="Times New Roman" w:cs="Times New Roman"/>
          <w:sz w:val="24"/>
          <w:szCs w:val="24"/>
        </w:rPr>
        <w:t>,</w:t>
      </w:r>
      <w:bookmarkStart w:id="44" w:name="OLE_LINK71"/>
      <w:bookmarkStart w:id="45" w:name="OLE_LINK72"/>
      <w:r w:rsidRPr="00370C80">
        <w:rPr>
          <w:rFonts w:ascii="Times New Roman" w:hAnsi="Times New Roman" w:cs="Times New Roman"/>
          <w:sz w:val="24"/>
          <w:szCs w:val="24"/>
        </w:rPr>
        <w:t xml:space="preserve"> </w:t>
      </w:r>
      <w:bookmarkStart w:id="46" w:name="OLE_LINK86"/>
      <w:bookmarkStart w:id="47" w:name="OLE_LINK87"/>
      <w:bookmarkStart w:id="48" w:name="OLE_LINK251"/>
      <w:bookmarkStart w:id="49" w:name="OLE_LINK252"/>
      <w:bookmarkStart w:id="50" w:name="OLE_LINK69"/>
      <w:bookmarkStart w:id="51" w:name="OLE_LINK70"/>
      <w:bookmarkStart w:id="52" w:name="OLE_LINK238"/>
      <w:bookmarkStart w:id="53" w:name="OLE_LINK269"/>
      <w:r w:rsidRPr="00370C80">
        <w:rPr>
          <w:rFonts w:ascii="Times New Roman" w:hAnsi="Times New Roman" w:cs="Times New Roman"/>
          <w:i/>
          <w:sz w:val="24"/>
          <w:szCs w:val="24"/>
        </w:rPr>
        <w:t>Sensors and Actuators B: Chemical</w:t>
      </w:r>
      <w:bookmarkEnd w:id="44"/>
      <w:bookmarkEnd w:id="45"/>
      <w:bookmarkEnd w:id="46"/>
      <w:bookmarkEnd w:id="47"/>
      <w:bookmarkEnd w:id="48"/>
      <w:bookmarkEnd w:id="49"/>
      <w:r w:rsidRPr="00370C80">
        <w:rPr>
          <w:rFonts w:ascii="Times New Roman" w:hAnsi="Times New Roman" w:cs="Times New Roman"/>
          <w:i/>
          <w:sz w:val="24"/>
          <w:szCs w:val="24"/>
        </w:rPr>
        <w:t>,</w:t>
      </w:r>
      <w:r w:rsidRPr="00370C80">
        <w:rPr>
          <w:rFonts w:ascii="Times New Roman" w:hAnsi="Times New Roman" w:cs="Times New Roman"/>
          <w:b/>
          <w:i/>
          <w:sz w:val="24"/>
          <w:szCs w:val="24"/>
        </w:rPr>
        <w:t xml:space="preserve"> </w:t>
      </w:r>
      <w:r w:rsidRPr="00370C80">
        <w:rPr>
          <w:rFonts w:ascii="Times New Roman" w:hAnsi="Times New Roman" w:cs="Times New Roman"/>
          <w:sz w:val="24"/>
          <w:szCs w:val="24"/>
        </w:rPr>
        <w:t>2015, 221, 694–699.</w:t>
      </w:r>
      <w:bookmarkStart w:id="54" w:name="OLE_LINK102"/>
      <w:bookmarkStart w:id="55" w:name="OLE_LINK103"/>
      <w:bookmarkEnd w:id="29"/>
      <w:bookmarkEnd w:id="50"/>
      <w:bookmarkEnd w:id="51"/>
      <w:r w:rsidRPr="00370C80">
        <w:rPr>
          <w:rFonts w:ascii="Times New Roman" w:hAnsi="Times New Roman" w:cs="Times New Roman"/>
          <w:sz w:val="24"/>
          <w:szCs w:val="24"/>
        </w:rPr>
        <w:t xml:space="preserve"> </w:t>
      </w:r>
      <w:bookmarkEnd w:id="52"/>
      <w:bookmarkEnd w:id="53"/>
      <w:bookmarkEnd w:id="54"/>
      <w:bookmarkEnd w:id="55"/>
    </w:p>
    <w:bookmarkEnd w:id="30"/>
    <w:bookmarkEnd w:id="31"/>
    <w:bookmarkEnd w:id="32"/>
    <w:bookmarkEnd w:id="33"/>
    <w:bookmarkEnd w:id="34"/>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Lina</w:t>
      </w:r>
      <w:proofErr w:type="spellEnd"/>
      <w:r w:rsidRPr="00370C80">
        <w:rPr>
          <w:rFonts w:ascii="Times New Roman" w:hAnsi="Times New Roman" w:cs="Times New Roman"/>
          <w:sz w:val="24"/>
          <w:szCs w:val="24"/>
        </w:rPr>
        <w:t xml:space="preserve"> Lin, Po Wang, </w:t>
      </w:r>
      <w:proofErr w:type="spellStart"/>
      <w:r w:rsidRPr="00370C80">
        <w:rPr>
          <w:rFonts w:ascii="Times New Roman" w:hAnsi="Times New Roman" w:cs="Times New Roman"/>
          <w:sz w:val="24"/>
          <w:szCs w:val="24"/>
        </w:rPr>
        <w:t>Songshan</w:t>
      </w:r>
      <w:proofErr w:type="spellEnd"/>
      <w:r w:rsidRPr="00370C80">
        <w:rPr>
          <w:rFonts w:ascii="Times New Roman" w:hAnsi="Times New Roman" w:cs="Times New Roman"/>
          <w:sz w:val="24"/>
          <w:szCs w:val="24"/>
        </w:rPr>
        <w:t xml:space="preserve"> Jiang, </w:t>
      </w:r>
      <w:proofErr w:type="spellStart"/>
      <w:r w:rsidRPr="00370C80">
        <w:rPr>
          <w:rFonts w:ascii="Times New Roman" w:hAnsi="Times New Roman" w:cs="Times New Roman"/>
          <w:sz w:val="24"/>
          <w:szCs w:val="24"/>
        </w:rPr>
        <w:t>Zong</w:t>
      </w:r>
      <w:proofErr w:type="spellEnd"/>
      <w:r w:rsidRPr="00370C80">
        <w:rPr>
          <w:rFonts w:ascii="Times New Roman" w:hAnsi="Times New Roman" w:cs="Times New Roman"/>
          <w:sz w:val="24"/>
          <w:szCs w:val="24"/>
        </w:rPr>
        <w:t xml:space="preserve"> Dai</w:t>
      </w:r>
      <w:r w:rsidRPr="00370C80">
        <w:rPr>
          <w:rFonts w:ascii="Times New Roman" w:hAnsi="Times New Roman" w:cs="Times New Roman"/>
          <w:sz w:val="24"/>
          <w:szCs w:val="24"/>
          <w:vertAlign w:val="superscript"/>
        </w:rPr>
        <w:t>*</w:t>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Xiaoyong</w:t>
      </w:r>
      <w:proofErr w:type="spellEnd"/>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Zou</w:t>
      </w:r>
      <w:proofErr w:type="spellEnd"/>
      <w:r w:rsidRPr="00370C80">
        <w:rPr>
          <w:rFonts w:ascii="Times New Roman" w:hAnsi="Times New Roman" w:cs="Times New Roman"/>
          <w:sz w:val="24"/>
          <w:szCs w:val="24"/>
          <w:vertAlign w:val="superscript"/>
        </w:rPr>
        <w:t>*</w:t>
      </w:r>
      <w:r w:rsidRPr="00370C80">
        <w:rPr>
          <w:rFonts w:ascii="Times New Roman" w:hAnsi="Times New Roman" w:cs="Times New Roman"/>
          <w:sz w:val="24"/>
          <w:szCs w:val="24"/>
        </w:rPr>
        <w:t xml:space="preserve">, </w:t>
      </w:r>
      <w:bookmarkStart w:id="56" w:name="OLE_LINK7"/>
      <w:bookmarkStart w:id="57" w:name="OLE_LINK8"/>
      <w:proofErr w:type="spellStart"/>
      <w:r w:rsidRPr="00370C80">
        <w:rPr>
          <w:rFonts w:ascii="Times New Roman" w:hAnsi="Times New Roman" w:cs="Times New Roman"/>
          <w:sz w:val="24"/>
          <w:szCs w:val="24"/>
        </w:rPr>
        <w:t>Solubilization</w:t>
      </w:r>
      <w:proofErr w:type="spellEnd"/>
      <w:r w:rsidRPr="00370C80">
        <w:rPr>
          <w:rFonts w:ascii="Times New Roman" w:hAnsi="Times New Roman" w:cs="Times New Roman"/>
          <w:sz w:val="24"/>
          <w:szCs w:val="24"/>
        </w:rPr>
        <w:t xml:space="preserve"> of pristine fullerene by the unfolding mechanism of bovine serum albumin for cytotoxic application</w:t>
      </w:r>
      <w:bookmarkEnd w:id="56"/>
      <w:bookmarkEnd w:id="57"/>
      <w:r w:rsidRPr="00370C80">
        <w:rPr>
          <w:rFonts w:ascii="Times New Roman" w:hAnsi="Times New Roman" w:cs="Times New Roman"/>
          <w:sz w:val="24"/>
          <w:szCs w:val="24"/>
        </w:rPr>
        <w:t xml:space="preserve">, </w:t>
      </w:r>
      <w:bookmarkStart w:id="58" w:name="OLE_LINK5"/>
      <w:bookmarkStart w:id="59" w:name="OLE_LINK6"/>
      <w:r w:rsidRPr="00370C80">
        <w:rPr>
          <w:rFonts w:ascii="Times New Roman" w:hAnsi="Times New Roman" w:cs="Times New Roman"/>
          <w:bCs/>
          <w:i/>
          <w:kern w:val="36"/>
          <w:sz w:val="24"/>
          <w:szCs w:val="24"/>
        </w:rPr>
        <w:t>Chemical Communications</w:t>
      </w:r>
      <w:r w:rsidRPr="00370C80">
        <w:rPr>
          <w:rFonts w:ascii="Times New Roman" w:hAnsi="Times New Roman" w:cs="Times New Roman"/>
          <w:sz w:val="24"/>
          <w:szCs w:val="24"/>
        </w:rPr>
        <w:t xml:space="preserve">, 2011, </w:t>
      </w:r>
      <w:r w:rsidRPr="00370C80">
        <w:rPr>
          <w:rFonts w:ascii="Times New Roman" w:hAnsi="Times New Roman" w:cs="Times New Roman"/>
          <w:bCs/>
          <w:sz w:val="24"/>
          <w:szCs w:val="24"/>
        </w:rPr>
        <w:t>47</w:t>
      </w:r>
      <w:r w:rsidRPr="00370C80">
        <w:rPr>
          <w:rFonts w:ascii="Times New Roman" w:hAnsi="Times New Roman" w:cs="Times New Roman"/>
          <w:sz w:val="24"/>
          <w:szCs w:val="24"/>
        </w:rPr>
        <w:t xml:space="preserve">, 10659–10661. </w:t>
      </w:r>
      <w:bookmarkEnd w:id="58"/>
      <w:bookmarkEnd w:id="59"/>
    </w:p>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bookmarkStart w:id="60" w:name="OLE_LINK158"/>
      <w:bookmarkStart w:id="61" w:name="OLE_LINK159"/>
      <w:bookmarkStart w:id="62" w:name="OLE_LINK160"/>
      <w:proofErr w:type="spellStart"/>
      <w:r w:rsidRPr="00370C80">
        <w:rPr>
          <w:rFonts w:ascii="Times New Roman" w:hAnsi="Times New Roman" w:cs="Times New Roman"/>
          <w:b/>
          <w:bCs/>
          <w:sz w:val="24"/>
          <w:szCs w:val="24"/>
          <w:u w:val="single"/>
        </w:rPr>
        <w:t>Suhua</w:t>
      </w:r>
      <w:proofErr w:type="spellEnd"/>
      <w:r w:rsidRPr="00370C80">
        <w:rPr>
          <w:rFonts w:ascii="Times New Roman" w:hAnsi="Times New Roman" w:cs="Times New Roman"/>
          <w:b/>
          <w:bCs/>
          <w:sz w:val="24"/>
          <w:szCs w:val="24"/>
          <w:u w:val="single"/>
        </w:rPr>
        <w:t xml:space="preserve"> Fan</w:t>
      </w:r>
      <w:r w:rsidRPr="00370C80">
        <w:rPr>
          <w:rFonts w:ascii="Times New Roman" w:hAnsi="Times New Roman" w:cs="Times New Roman"/>
          <w:sz w:val="24"/>
          <w:szCs w:val="24"/>
        </w:rPr>
        <w:t xml:space="preserve">, Kai </w:t>
      </w:r>
      <w:proofErr w:type="spellStart"/>
      <w:r w:rsidRPr="00370C80">
        <w:rPr>
          <w:rFonts w:ascii="Times New Roman" w:hAnsi="Times New Roman" w:cs="Times New Roman"/>
          <w:sz w:val="24"/>
          <w:szCs w:val="24"/>
        </w:rPr>
        <w:t>Lv</w:t>
      </w:r>
      <w:proofErr w:type="spellEnd"/>
      <w:r w:rsidRPr="00370C80">
        <w:rPr>
          <w:rFonts w:ascii="Times New Roman" w:hAnsi="Times New Roman" w:cs="Times New Roman"/>
          <w:sz w:val="24"/>
          <w:szCs w:val="24"/>
        </w:rPr>
        <w:t xml:space="preserve">, Hong Sun, Gang Zhou, </w:t>
      </w:r>
      <w:proofErr w:type="spellStart"/>
      <w:r w:rsidRPr="00370C80">
        <w:rPr>
          <w:rFonts w:ascii="Times New Roman" w:hAnsi="Times New Roman" w:cs="Times New Roman"/>
          <w:sz w:val="24"/>
          <w:szCs w:val="24"/>
        </w:rPr>
        <w:t>Zhong</w:t>
      </w:r>
      <w:proofErr w:type="spellEnd"/>
      <w:r w:rsidRPr="00370C80">
        <w:rPr>
          <w:rFonts w:ascii="Times New Roman" w:hAnsi="Times New Roman" w:cs="Times New Roman"/>
          <w:sz w:val="24"/>
          <w:szCs w:val="24"/>
        </w:rPr>
        <w:t>-sheng Wan</w:t>
      </w:r>
      <w:r w:rsidRPr="00370C80">
        <w:rPr>
          <w:rFonts w:ascii="Times New Roman" w:hAnsi="Times New Roman" w:cs="Times New Roman"/>
          <w:bCs/>
          <w:sz w:val="24"/>
          <w:szCs w:val="24"/>
        </w:rPr>
        <w:t>g</w:t>
      </w:r>
      <w:hyperlink r:id="rId9" w:anchor="jp055301fAF1" w:history="1">
        <w:r w:rsidRPr="00370C80">
          <w:rPr>
            <w:rFonts w:ascii="Times New Roman" w:hAnsi="Times New Roman" w:cs="Times New Roman"/>
            <w:bCs/>
            <w:sz w:val="24"/>
            <w:szCs w:val="24"/>
          </w:rPr>
          <w:t>*</w:t>
        </w:r>
      </w:hyperlink>
      <w:r w:rsidRPr="00370C80">
        <w:rPr>
          <w:rFonts w:ascii="Times New Roman" w:hAnsi="Times New Roman" w:cs="Times New Roman"/>
          <w:bCs/>
          <w:sz w:val="24"/>
          <w:szCs w:val="24"/>
        </w:rPr>
        <w:t>,</w:t>
      </w:r>
      <w:bookmarkEnd w:id="60"/>
      <w:bookmarkEnd w:id="61"/>
      <w:bookmarkEnd w:id="62"/>
      <w:r w:rsidRPr="00370C80">
        <w:rPr>
          <w:rFonts w:ascii="Times New Roman" w:hAnsi="Times New Roman" w:cs="Times New Roman"/>
          <w:bCs/>
          <w:sz w:val="24"/>
          <w:szCs w:val="24"/>
        </w:rPr>
        <w:t xml:space="preserve"> </w:t>
      </w:r>
      <w:bookmarkStart w:id="63" w:name="OLE_LINK1"/>
      <w:bookmarkStart w:id="64" w:name="OLE_LINK2"/>
      <w:bookmarkStart w:id="65" w:name="OLE_LINK3"/>
      <w:bookmarkStart w:id="66" w:name="OLE_LINK4"/>
      <w:bookmarkStart w:id="67" w:name="OLE_LINK157"/>
      <w:proofErr w:type="gramStart"/>
      <w:r w:rsidRPr="00370C80">
        <w:rPr>
          <w:rFonts w:ascii="Times New Roman" w:hAnsi="Times New Roman" w:cs="Times New Roman"/>
          <w:sz w:val="24"/>
          <w:szCs w:val="24"/>
        </w:rPr>
        <w:t>The</w:t>
      </w:r>
      <w:proofErr w:type="gramEnd"/>
      <w:r w:rsidRPr="00370C80">
        <w:rPr>
          <w:rFonts w:ascii="Times New Roman" w:hAnsi="Times New Roman" w:cs="Times New Roman"/>
          <w:sz w:val="24"/>
          <w:szCs w:val="24"/>
        </w:rPr>
        <w:t xml:space="preserve"> position effect of electron-deficient </w:t>
      </w:r>
      <w:proofErr w:type="spellStart"/>
      <w:r w:rsidRPr="00370C80">
        <w:rPr>
          <w:rFonts w:ascii="Times New Roman" w:hAnsi="Times New Roman" w:cs="Times New Roman"/>
          <w:sz w:val="24"/>
          <w:szCs w:val="24"/>
        </w:rPr>
        <w:t>quinoxaline</w:t>
      </w:r>
      <w:proofErr w:type="spellEnd"/>
      <w:r w:rsidRPr="00370C80">
        <w:rPr>
          <w:rFonts w:ascii="Times New Roman" w:hAnsi="Times New Roman" w:cs="Times New Roman"/>
          <w:sz w:val="24"/>
          <w:szCs w:val="24"/>
        </w:rPr>
        <w:t xml:space="preserve"> moiety in </w:t>
      </w:r>
      <w:proofErr w:type="spellStart"/>
      <w:r w:rsidRPr="00370C80">
        <w:rPr>
          <w:rFonts w:ascii="Times New Roman" w:hAnsi="Times New Roman" w:cs="Times New Roman"/>
          <w:sz w:val="24"/>
          <w:szCs w:val="24"/>
        </w:rPr>
        <w:t>porphyrin</w:t>
      </w:r>
      <w:proofErr w:type="spellEnd"/>
      <w:r w:rsidRPr="00370C80">
        <w:rPr>
          <w:rFonts w:ascii="Times New Roman" w:hAnsi="Times New Roman" w:cs="Times New Roman"/>
          <w:sz w:val="24"/>
          <w:szCs w:val="24"/>
        </w:rPr>
        <w:t xml:space="preserve"> based sensitizers</w:t>
      </w:r>
      <w:bookmarkEnd w:id="63"/>
      <w:bookmarkEnd w:id="64"/>
      <w:bookmarkEnd w:id="65"/>
      <w:bookmarkEnd w:id="66"/>
      <w:bookmarkEnd w:id="67"/>
      <w:r w:rsidRPr="00370C80">
        <w:rPr>
          <w:rFonts w:ascii="Times New Roman" w:hAnsi="Times New Roman" w:cs="Times New Roman"/>
          <w:sz w:val="24"/>
          <w:szCs w:val="24"/>
        </w:rPr>
        <w:t>.</w:t>
      </w:r>
      <w:r w:rsidRPr="00370C80">
        <w:rPr>
          <w:rFonts w:ascii="Times New Roman" w:hAnsi="Times New Roman" w:cs="Times New Roman"/>
          <w:i/>
          <w:iCs/>
          <w:sz w:val="24"/>
          <w:szCs w:val="24"/>
        </w:rPr>
        <w:t xml:space="preserve"> </w:t>
      </w:r>
      <w:bookmarkStart w:id="68" w:name="OLE_LINK161"/>
      <w:bookmarkStart w:id="69" w:name="OLE_LINK162"/>
      <w:r w:rsidRPr="00370C80">
        <w:rPr>
          <w:rFonts w:ascii="Times New Roman" w:hAnsi="Times New Roman" w:cs="Times New Roman"/>
          <w:i/>
          <w:iCs/>
          <w:sz w:val="24"/>
          <w:szCs w:val="24"/>
        </w:rPr>
        <w:t>J. Power Source</w:t>
      </w:r>
      <w:bookmarkEnd w:id="68"/>
      <w:bookmarkEnd w:id="69"/>
      <w:r w:rsidRPr="00370C80">
        <w:rPr>
          <w:rFonts w:ascii="Times New Roman" w:hAnsi="Times New Roman" w:cs="Times New Roman"/>
          <w:sz w:val="24"/>
          <w:szCs w:val="24"/>
        </w:rPr>
        <w:t>,</w:t>
      </w:r>
      <w:r w:rsidRPr="00370C80">
        <w:rPr>
          <w:rFonts w:ascii="Times New Roman" w:hAnsi="Times New Roman" w:cs="Times New Roman"/>
          <w:b/>
          <w:sz w:val="24"/>
          <w:szCs w:val="24"/>
        </w:rPr>
        <w:t xml:space="preserve"> </w:t>
      </w:r>
      <w:bookmarkStart w:id="70" w:name="OLE_LINK163"/>
      <w:bookmarkStart w:id="71" w:name="OLE_LINK164"/>
      <w:r w:rsidRPr="00370C80">
        <w:rPr>
          <w:rFonts w:ascii="Times New Roman" w:hAnsi="Times New Roman" w:cs="Times New Roman"/>
          <w:b/>
          <w:sz w:val="24"/>
          <w:szCs w:val="24"/>
        </w:rPr>
        <w:t>2015</w:t>
      </w:r>
      <w:r w:rsidRPr="00370C80">
        <w:rPr>
          <w:rFonts w:ascii="Times New Roman" w:hAnsi="Times New Roman" w:cs="Times New Roman"/>
          <w:sz w:val="24"/>
          <w:szCs w:val="24"/>
        </w:rPr>
        <w:t>, 279, 36-47</w:t>
      </w:r>
      <w:bookmarkEnd w:id="70"/>
      <w:bookmarkEnd w:id="71"/>
      <w:r w:rsidRPr="00370C80">
        <w:rPr>
          <w:rFonts w:ascii="Times New Roman" w:hAnsi="Times New Roman" w:cs="Times New Roman"/>
          <w:sz w:val="24"/>
          <w:szCs w:val="24"/>
        </w:rPr>
        <w:t xml:space="preserve">. </w:t>
      </w:r>
    </w:p>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proofErr w:type="spellStart"/>
      <w:r w:rsidRPr="00370C80">
        <w:rPr>
          <w:rFonts w:ascii="Times New Roman" w:hAnsi="Times New Roman" w:cs="Times New Roman"/>
          <w:sz w:val="24"/>
          <w:szCs w:val="24"/>
        </w:rPr>
        <w:t>Suhua</w:t>
      </w:r>
      <w:proofErr w:type="spellEnd"/>
      <w:r w:rsidRPr="00370C80">
        <w:rPr>
          <w:rFonts w:ascii="Times New Roman" w:hAnsi="Times New Roman" w:cs="Times New Roman"/>
          <w:sz w:val="24"/>
          <w:szCs w:val="24"/>
        </w:rPr>
        <w:t xml:space="preserve"> Fan, Yun Zhu, </w:t>
      </w:r>
      <w:proofErr w:type="spellStart"/>
      <w:r w:rsidRPr="00370C80">
        <w:rPr>
          <w:rFonts w:ascii="Times New Roman" w:hAnsi="Times New Roman" w:cs="Times New Roman"/>
          <w:sz w:val="24"/>
          <w:szCs w:val="24"/>
        </w:rPr>
        <w:t>Ruirui</w:t>
      </w:r>
      <w:proofErr w:type="spellEnd"/>
      <w:r w:rsidRPr="00370C80">
        <w:rPr>
          <w:rFonts w:ascii="Times New Roman" w:hAnsi="Times New Roman" w:cs="Times New Roman"/>
          <w:sz w:val="24"/>
          <w:szCs w:val="24"/>
        </w:rPr>
        <w:t xml:space="preserve"> Liu, Hong Zhang, </w:t>
      </w:r>
      <w:proofErr w:type="spellStart"/>
      <w:r w:rsidRPr="00370C80">
        <w:rPr>
          <w:rFonts w:ascii="Times New Roman" w:hAnsi="Times New Roman" w:cs="Times New Roman"/>
          <w:sz w:val="24"/>
          <w:szCs w:val="24"/>
        </w:rPr>
        <w:t>Zhong</w:t>
      </w:r>
      <w:proofErr w:type="spellEnd"/>
      <w:r w:rsidRPr="00370C80">
        <w:rPr>
          <w:rFonts w:ascii="Times New Roman" w:hAnsi="Times New Roman" w:cs="Times New Roman"/>
          <w:sz w:val="24"/>
          <w:szCs w:val="24"/>
        </w:rPr>
        <w:t>-sheng Wang,</w:t>
      </w:r>
      <w:bookmarkStart w:id="72" w:name="OLE_LINK143"/>
      <w:bookmarkStart w:id="73" w:name="OLE_LINK144"/>
      <w:r w:rsidRPr="00370C80">
        <w:rPr>
          <w:rFonts w:ascii="Times New Roman" w:hAnsi="Times New Roman" w:cs="Times New Roman"/>
          <w:sz w:val="24"/>
          <w:szCs w:val="24"/>
        </w:rPr>
        <w:t xml:space="preserve"> </w:t>
      </w:r>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r w:rsidRPr="00370C80">
        <w:rPr>
          <w:rFonts w:ascii="Times New Roman" w:hAnsi="Times New Roman" w:cs="Times New Roman"/>
          <w:sz w:val="24"/>
          <w:szCs w:val="24"/>
        </w:rPr>
        <w:t>*</w:t>
      </w:r>
      <w:bookmarkEnd w:id="72"/>
      <w:bookmarkEnd w:id="73"/>
      <w:r w:rsidRPr="00370C80">
        <w:rPr>
          <w:rFonts w:ascii="Times New Roman" w:hAnsi="Times New Roman" w:cs="Times New Roman"/>
          <w:sz w:val="24"/>
          <w:szCs w:val="24"/>
        </w:rPr>
        <w:t xml:space="preserve">, </w:t>
      </w:r>
      <w:bookmarkStart w:id="74" w:name="OLE_LINK547"/>
      <w:bookmarkStart w:id="75" w:name="OLE_LINK550"/>
      <w:bookmarkStart w:id="76" w:name="OLE_LINK208"/>
      <w:bookmarkStart w:id="77" w:name="OLE_LINK730"/>
      <w:bookmarkStart w:id="78" w:name="OLE_LINK731"/>
      <w:bookmarkStart w:id="79" w:name="OLE_LINK201"/>
      <w:bookmarkStart w:id="80" w:name="OLE_LINK202"/>
      <w:bookmarkStart w:id="81" w:name="OLE_LINK203"/>
      <w:bookmarkStart w:id="82" w:name="OLE_LINK204"/>
      <w:bookmarkStart w:id="83" w:name="OLE_LINK205"/>
      <w:bookmarkStart w:id="84" w:name="OLE_LINK206"/>
      <w:bookmarkStart w:id="85" w:name="OLE_LINK563"/>
      <w:bookmarkStart w:id="86" w:name="OLE_LINK566"/>
      <w:bookmarkStart w:id="87" w:name="OLE_LINK567"/>
      <w:r w:rsidRPr="00370C80">
        <w:rPr>
          <w:rFonts w:ascii="Times New Roman" w:hAnsi="Times New Roman" w:cs="Times New Roman"/>
          <w:sz w:val="24"/>
          <w:szCs w:val="24"/>
        </w:rPr>
        <w:t xml:space="preserve">A </w:t>
      </w:r>
      <w:bookmarkStart w:id="88" w:name="OLE_LINK494"/>
      <w:bookmarkStart w:id="89" w:name="OLE_LINK495"/>
      <w:proofErr w:type="spellStart"/>
      <w:r w:rsidRPr="00370C80">
        <w:rPr>
          <w:rFonts w:ascii="Times New Roman" w:hAnsi="Times New Roman" w:cs="Times New Roman"/>
          <w:sz w:val="24"/>
          <w:szCs w:val="24"/>
        </w:rPr>
        <w:t>porphyrin</w:t>
      </w:r>
      <w:proofErr w:type="spellEnd"/>
      <w:r w:rsidRPr="00370C80">
        <w:rPr>
          <w:rFonts w:ascii="Times New Roman" w:hAnsi="Times New Roman" w:cs="Times New Roman"/>
          <w:sz w:val="24"/>
          <w:szCs w:val="24"/>
        </w:rPr>
        <w:t xml:space="preserve"> </w:t>
      </w:r>
      <w:bookmarkStart w:id="90" w:name="OLE_LINK538"/>
      <w:bookmarkStart w:id="91" w:name="OLE_LINK543"/>
      <w:bookmarkStart w:id="92" w:name="OLE_LINK544"/>
      <w:bookmarkStart w:id="93" w:name="OLE_LINK545"/>
      <w:bookmarkStart w:id="94" w:name="OLE_LINK623"/>
      <w:bookmarkStart w:id="95" w:name="OLE_LINK624"/>
      <w:r w:rsidRPr="00370C80">
        <w:rPr>
          <w:rFonts w:ascii="Times New Roman" w:hAnsi="Times New Roman" w:cs="Times New Roman"/>
          <w:sz w:val="24"/>
          <w:szCs w:val="24"/>
        </w:rPr>
        <w:t>derivative</w:t>
      </w:r>
      <w:bookmarkEnd w:id="88"/>
      <w:bookmarkEnd w:id="89"/>
      <w:bookmarkEnd w:id="90"/>
      <w:bookmarkEnd w:id="91"/>
      <w:bookmarkEnd w:id="92"/>
      <w:bookmarkEnd w:id="93"/>
      <w:bookmarkEnd w:id="94"/>
      <w:bookmarkEnd w:id="95"/>
      <w:r w:rsidRPr="00370C80">
        <w:rPr>
          <w:rFonts w:ascii="Times New Roman" w:hAnsi="Times New Roman" w:cs="Times New Roman"/>
          <w:sz w:val="24"/>
          <w:szCs w:val="24"/>
        </w:rPr>
        <w:t xml:space="preserve"> </w:t>
      </w:r>
      <w:bookmarkStart w:id="96" w:name="OLE_LINK560"/>
      <w:bookmarkStart w:id="97" w:name="OLE_LINK561"/>
      <w:bookmarkStart w:id="98" w:name="OLE_LINK562"/>
      <w:r w:rsidRPr="00370C80">
        <w:rPr>
          <w:rFonts w:ascii="Times New Roman" w:hAnsi="Times New Roman" w:cs="Times New Roman"/>
          <w:sz w:val="24"/>
          <w:szCs w:val="24"/>
        </w:rPr>
        <w:t xml:space="preserve">for </w:t>
      </w:r>
      <w:bookmarkEnd w:id="96"/>
      <w:bookmarkEnd w:id="97"/>
      <w:bookmarkEnd w:id="98"/>
      <w:r w:rsidRPr="00370C80">
        <w:rPr>
          <w:rFonts w:ascii="Times New Roman" w:hAnsi="Times New Roman" w:cs="Times New Roman"/>
          <w:sz w:val="24"/>
          <w:szCs w:val="24"/>
        </w:rPr>
        <w:t xml:space="preserve">the fabrication of </w:t>
      </w:r>
      <w:bookmarkStart w:id="99" w:name="OLE_LINK155"/>
      <w:r w:rsidRPr="00370C80">
        <w:rPr>
          <w:rFonts w:ascii="Times New Roman" w:hAnsi="Times New Roman" w:cs="Times New Roman"/>
          <w:sz w:val="24"/>
          <w:szCs w:val="24"/>
        </w:rPr>
        <w:t xml:space="preserve">highly stable and </w:t>
      </w:r>
      <w:bookmarkStart w:id="100" w:name="OLE_LINK558"/>
      <w:bookmarkStart w:id="101" w:name="OLE_LINK559"/>
      <w:r w:rsidRPr="00370C80">
        <w:rPr>
          <w:rFonts w:ascii="Times New Roman" w:hAnsi="Times New Roman" w:cs="Times New Roman"/>
          <w:sz w:val="24"/>
          <w:szCs w:val="24"/>
        </w:rPr>
        <w:t>sensitive</w:t>
      </w:r>
      <w:bookmarkEnd w:id="99"/>
      <w:bookmarkEnd w:id="100"/>
      <w:bookmarkEnd w:id="101"/>
      <w:r w:rsidRPr="00370C80">
        <w:rPr>
          <w:rFonts w:ascii="Times New Roman" w:hAnsi="Times New Roman" w:cs="Times New Roman"/>
          <w:sz w:val="24"/>
          <w:szCs w:val="24"/>
        </w:rPr>
        <w:t xml:space="preserve"> </w:t>
      </w:r>
      <w:bookmarkStart w:id="102" w:name="OLE_LINK496"/>
      <w:bookmarkStart w:id="103" w:name="OLE_LINK497"/>
      <w:r w:rsidRPr="00370C80">
        <w:rPr>
          <w:rFonts w:ascii="Times New Roman" w:hAnsi="Times New Roman" w:cs="Times New Roman"/>
          <w:sz w:val="24"/>
          <w:szCs w:val="24"/>
        </w:rPr>
        <w:t>electrochemical sensor</w:t>
      </w:r>
      <w:bookmarkEnd w:id="102"/>
      <w:bookmarkEnd w:id="103"/>
      <w:r w:rsidRPr="00370C80">
        <w:rPr>
          <w:rFonts w:ascii="Times New Roman" w:hAnsi="Times New Roman" w:cs="Times New Roman"/>
          <w:sz w:val="24"/>
          <w:szCs w:val="24"/>
        </w:rPr>
        <w:t xml:space="preserve"> </w:t>
      </w:r>
      <w:bookmarkEnd w:id="74"/>
      <w:bookmarkEnd w:id="75"/>
      <w:r w:rsidRPr="00370C80">
        <w:rPr>
          <w:rFonts w:ascii="Times New Roman" w:hAnsi="Times New Roman" w:cs="Times New Roman"/>
          <w:sz w:val="24"/>
          <w:szCs w:val="24"/>
        </w:rPr>
        <w:t>and its analytical applications</w:t>
      </w:r>
      <w:bookmarkEnd w:id="76"/>
      <w:bookmarkEnd w:id="77"/>
      <w:bookmarkEnd w:id="78"/>
      <w:bookmarkEnd w:id="79"/>
      <w:bookmarkEnd w:id="80"/>
      <w:bookmarkEnd w:id="81"/>
      <w:bookmarkEnd w:id="82"/>
      <w:bookmarkEnd w:id="83"/>
      <w:bookmarkEnd w:id="84"/>
      <w:r w:rsidRPr="00370C80">
        <w:rPr>
          <w:rFonts w:ascii="Times New Roman" w:hAnsi="Times New Roman" w:cs="Times New Roman"/>
          <w:sz w:val="24"/>
          <w:szCs w:val="24"/>
        </w:rPr>
        <w:t xml:space="preserve">, </w:t>
      </w:r>
      <w:bookmarkStart w:id="104" w:name="OLE_LINK139"/>
      <w:bookmarkStart w:id="105" w:name="OLE_LINK140"/>
      <w:bookmarkStart w:id="106" w:name="OLE_LINK187"/>
      <w:bookmarkStart w:id="107" w:name="OLE_LINK188"/>
      <w:bookmarkStart w:id="108" w:name="OLE_LINK189"/>
      <w:r w:rsidRPr="00370C80">
        <w:rPr>
          <w:rFonts w:ascii="Times New Roman" w:hAnsi="Times New Roman" w:cs="Times New Roman"/>
          <w:i/>
          <w:sz w:val="24"/>
          <w:szCs w:val="24"/>
        </w:rPr>
        <w:t xml:space="preserve">Sensors and Actuators </w:t>
      </w:r>
      <w:bookmarkEnd w:id="104"/>
      <w:bookmarkEnd w:id="105"/>
      <w:r w:rsidRPr="00370C80">
        <w:rPr>
          <w:rFonts w:ascii="Times New Roman" w:hAnsi="Times New Roman" w:cs="Times New Roman"/>
          <w:i/>
          <w:sz w:val="24"/>
          <w:szCs w:val="24"/>
        </w:rPr>
        <w:t>B: Chemical,</w:t>
      </w:r>
      <w:r w:rsidRPr="00370C80">
        <w:rPr>
          <w:rFonts w:ascii="Times New Roman" w:hAnsi="Times New Roman" w:cs="Times New Roman"/>
          <w:b/>
          <w:i/>
          <w:sz w:val="24"/>
          <w:szCs w:val="24"/>
        </w:rPr>
        <w:t xml:space="preserve"> </w:t>
      </w:r>
      <w:r w:rsidRPr="00370C80">
        <w:rPr>
          <w:rFonts w:ascii="Times New Roman" w:hAnsi="Times New Roman" w:cs="Times New Roman"/>
          <w:sz w:val="24"/>
          <w:szCs w:val="24"/>
        </w:rPr>
        <w:t xml:space="preserve">2016, </w:t>
      </w:r>
      <w:bookmarkEnd w:id="85"/>
      <w:bookmarkEnd w:id="86"/>
      <w:bookmarkEnd w:id="87"/>
      <w:r w:rsidRPr="00370C80">
        <w:rPr>
          <w:rFonts w:ascii="Times New Roman" w:hAnsi="Times New Roman" w:cs="Times New Roman"/>
          <w:sz w:val="24"/>
          <w:szCs w:val="24"/>
        </w:rPr>
        <w:t>233, 206</w:t>
      </w:r>
      <w:bookmarkStart w:id="109" w:name="OLE_LINK145"/>
      <w:bookmarkStart w:id="110" w:name="OLE_LINK146"/>
      <w:r w:rsidRPr="00370C80">
        <w:rPr>
          <w:rFonts w:ascii="Times New Roman" w:hAnsi="Times New Roman" w:cs="Times New Roman"/>
          <w:sz w:val="24"/>
          <w:szCs w:val="24"/>
        </w:rPr>
        <w:t>–</w:t>
      </w:r>
      <w:bookmarkEnd w:id="109"/>
      <w:bookmarkEnd w:id="110"/>
      <w:r w:rsidRPr="00370C80">
        <w:rPr>
          <w:rFonts w:ascii="Times New Roman" w:hAnsi="Times New Roman" w:cs="Times New Roman"/>
          <w:sz w:val="24"/>
          <w:szCs w:val="24"/>
        </w:rPr>
        <w:t>213.</w:t>
      </w:r>
      <w:bookmarkEnd w:id="106"/>
      <w:bookmarkEnd w:id="107"/>
      <w:bookmarkEnd w:id="108"/>
    </w:p>
    <w:p w:rsidR="00207303" w:rsidRPr="00370C80" w:rsidRDefault="00207303" w:rsidP="00370C80">
      <w:pPr>
        <w:numPr>
          <w:ilvl w:val="0"/>
          <w:numId w:val="1"/>
        </w:numPr>
        <w:spacing w:line="360" w:lineRule="auto"/>
        <w:ind w:left="567" w:hanging="283"/>
        <w:rPr>
          <w:rFonts w:ascii="Times New Roman" w:hAnsi="Times New Roman" w:cs="Times New Roman"/>
          <w:sz w:val="24"/>
          <w:szCs w:val="24"/>
        </w:rPr>
      </w:pPr>
      <w:proofErr w:type="spellStart"/>
      <w:r w:rsidRPr="00370C80">
        <w:rPr>
          <w:rFonts w:ascii="Times New Roman" w:hAnsi="Times New Roman" w:cs="Times New Roman"/>
          <w:sz w:val="24"/>
          <w:szCs w:val="24"/>
        </w:rPr>
        <w:t>Suhua</w:t>
      </w:r>
      <w:proofErr w:type="spellEnd"/>
      <w:r w:rsidRPr="00370C80">
        <w:rPr>
          <w:rFonts w:ascii="Times New Roman" w:hAnsi="Times New Roman" w:cs="Times New Roman"/>
          <w:sz w:val="24"/>
          <w:szCs w:val="24"/>
        </w:rPr>
        <w:t xml:space="preserve"> Fan, Jiao Yang, Ting Wei, </w:t>
      </w:r>
      <w:proofErr w:type="spellStart"/>
      <w:r w:rsidRPr="00370C80">
        <w:rPr>
          <w:rFonts w:ascii="Times New Roman" w:hAnsi="Times New Roman" w:cs="Times New Roman"/>
          <w:sz w:val="24"/>
          <w:szCs w:val="24"/>
        </w:rPr>
        <w:t>Jie</w:t>
      </w:r>
      <w:proofErr w:type="spellEnd"/>
      <w:r w:rsidRPr="00370C80">
        <w:rPr>
          <w:rFonts w:ascii="Times New Roman" w:hAnsi="Times New Roman" w:cs="Times New Roman"/>
          <w:sz w:val="24"/>
          <w:szCs w:val="24"/>
        </w:rPr>
        <w:t xml:space="preserve"> Zhang, Ni Zhang, </w:t>
      </w:r>
      <w:proofErr w:type="spellStart"/>
      <w:r w:rsidRPr="00370C80">
        <w:rPr>
          <w:rFonts w:ascii="Times New Roman" w:hAnsi="Times New Roman" w:cs="Times New Roman"/>
          <w:sz w:val="24"/>
          <w:szCs w:val="24"/>
        </w:rPr>
        <w:t>Mengqing</w:t>
      </w:r>
      <w:proofErr w:type="spellEnd"/>
      <w:r w:rsidRPr="00370C80">
        <w:rPr>
          <w:rFonts w:ascii="Times New Roman" w:hAnsi="Times New Roman" w:cs="Times New Roman"/>
          <w:sz w:val="24"/>
          <w:szCs w:val="24"/>
        </w:rPr>
        <w:t xml:space="preserve"> Chai, </w:t>
      </w:r>
      <w:proofErr w:type="spellStart"/>
      <w:r w:rsidRPr="00370C80">
        <w:rPr>
          <w:rFonts w:ascii="Times New Roman" w:hAnsi="Times New Roman" w:cs="Times New Roman"/>
          <w:sz w:val="24"/>
          <w:szCs w:val="24"/>
        </w:rPr>
        <w:t>Xiaoyan</w:t>
      </w:r>
      <w:proofErr w:type="spellEnd"/>
      <w:r w:rsidRPr="00370C80">
        <w:rPr>
          <w:rFonts w:ascii="Times New Roman" w:hAnsi="Times New Roman" w:cs="Times New Roman"/>
          <w:sz w:val="24"/>
          <w:szCs w:val="24"/>
        </w:rPr>
        <w:t xml:space="preserve"> Jin,</w:t>
      </w:r>
      <w:r w:rsidRPr="00370C80">
        <w:rPr>
          <w:rFonts w:ascii="Times New Roman" w:hAnsi="Times New Roman" w:cs="Times New Roman"/>
          <w:b/>
          <w:sz w:val="24"/>
          <w:szCs w:val="24"/>
        </w:rPr>
        <w:t xml:space="preserve"> </w:t>
      </w:r>
      <w:proofErr w:type="spellStart"/>
      <w:r w:rsidRPr="00370C80">
        <w:rPr>
          <w:rFonts w:ascii="Times New Roman" w:hAnsi="Times New Roman" w:cs="Times New Roman"/>
          <w:b/>
          <w:sz w:val="24"/>
          <w:szCs w:val="24"/>
          <w:u w:val="single"/>
        </w:rPr>
        <w:t>Hai</w:t>
      </w:r>
      <w:proofErr w:type="spellEnd"/>
      <w:r w:rsidRPr="00370C80">
        <w:rPr>
          <w:rFonts w:ascii="Times New Roman" w:hAnsi="Times New Roman" w:cs="Times New Roman"/>
          <w:b/>
          <w:sz w:val="24"/>
          <w:szCs w:val="24"/>
          <w:u w:val="single"/>
        </w:rPr>
        <w:t xml:space="preserve"> Wu</w:t>
      </w:r>
      <w:bookmarkStart w:id="111" w:name="OLE_LINK194"/>
      <w:bookmarkStart w:id="112" w:name="OLE_LINK195"/>
      <w:bookmarkStart w:id="113" w:name="OLE_LINK196"/>
      <w:bookmarkStart w:id="114" w:name="OLE_LINK197"/>
      <w:bookmarkStart w:id="115" w:name="OLE_LINK200"/>
      <w:r w:rsidRPr="00370C80">
        <w:rPr>
          <w:rFonts w:ascii="Times New Roman" w:hAnsi="Times New Roman" w:cs="Times New Roman"/>
          <w:sz w:val="24"/>
          <w:szCs w:val="24"/>
        </w:rPr>
        <w:t>*</w:t>
      </w:r>
      <w:bookmarkEnd w:id="111"/>
      <w:bookmarkEnd w:id="112"/>
      <w:bookmarkEnd w:id="113"/>
      <w:bookmarkEnd w:id="114"/>
      <w:bookmarkEnd w:id="115"/>
      <w:r w:rsidRPr="00370C80">
        <w:rPr>
          <w:rFonts w:ascii="Times New Roman" w:hAnsi="Times New Roman" w:cs="Times New Roman"/>
          <w:sz w:val="24"/>
          <w:szCs w:val="24"/>
        </w:rPr>
        <w:t xml:space="preserve">, </w:t>
      </w:r>
      <w:bookmarkStart w:id="116" w:name="OLE_LINK147"/>
      <w:bookmarkStart w:id="117" w:name="OLE_LINK148"/>
      <w:bookmarkStart w:id="118" w:name="OLE_LINK229"/>
      <w:r w:rsidRPr="00370C80">
        <w:rPr>
          <w:rFonts w:ascii="Times New Roman" w:hAnsi="Times New Roman" w:cs="Times New Roman"/>
          <w:sz w:val="24"/>
          <w:szCs w:val="24"/>
        </w:rPr>
        <w:t xml:space="preserve">Zinc </w:t>
      </w:r>
      <w:proofErr w:type="spellStart"/>
      <w:r w:rsidRPr="00370C80">
        <w:rPr>
          <w:rFonts w:ascii="Times New Roman" w:hAnsi="Times New Roman" w:cs="Times New Roman"/>
          <w:sz w:val="24"/>
          <w:szCs w:val="24"/>
        </w:rPr>
        <w:t>porphyrin</w:t>
      </w:r>
      <w:proofErr w:type="spellEnd"/>
      <w:r w:rsidRPr="00370C80">
        <w:rPr>
          <w:rFonts w:ascii="Times New Roman" w:hAnsi="Times New Roman" w:cs="Times New Roman"/>
          <w:sz w:val="24"/>
          <w:szCs w:val="24"/>
        </w:rPr>
        <w:t xml:space="preserve">–fullerene derivative </w:t>
      </w:r>
      <w:proofErr w:type="spellStart"/>
      <w:r w:rsidRPr="00370C80">
        <w:rPr>
          <w:rFonts w:ascii="Times New Roman" w:hAnsi="Times New Roman" w:cs="Times New Roman"/>
          <w:sz w:val="24"/>
          <w:szCs w:val="24"/>
        </w:rPr>
        <w:t>noncovalently</w:t>
      </w:r>
      <w:proofErr w:type="spellEnd"/>
      <w:r w:rsidRPr="00370C80">
        <w:rPr>
          <w:rFonts w:ascii="Times New Roman" w:hAnsi="Times New Roman" w:cs="Times New Roman"/>
          <w:sz w:val="24"/>
          <w:szCs w:val="24"/>
        </w:rPr>
        <w:t xml:space="preserve"> functionalized </w:t>
      </w:r>
      <w:proofErr w:type="spellStart"/>
      <w:r w:rsidRPr="00370C80">
        <w:rPr>
          <w:rFonts w:ascii="Times New Roman" w:hAnsi="Times New Roman" w:cs="Times New Roman"/>
          <w:sz w:val="24"/>
          <w:szCs w:val="24"/>
        </w:rPr>
        <w:t>graphene</w:t>
      </w:r>
      <w:proofErr w:type="spellEnd"/>
      <w:r w:rsidRPr="00370C80">
        <w:rPr>
          <w:rFonts w:ascii="Times New Roman" w:hAnsi="Times New Roman" w:cs="Times New Roman"/>
          <w:sz w:val="24"/>
          <w:szCs w:val="24"/>
        </w:rPr>
        <w:t xml:space="preserve"> hybrid as interfacial material for </w:t>
      </w:r>
      <w:proofErr w:type="spellStart"/>
      <w:r w:rsidRPr="00370C80">
        <w:rPr>
          <w:rFonts w:ascii="Times New Roman" w:hAnsi="Times New Roman" w:cs="Times New Roman"/>
          <w:sz w:val="24"/>
          <w:szCs w:val="24"/>
        </w:rPr>
        <w:t>electrocatalytic</w:t>
      </w:r>
      <w:proofErr w:type="spellEnd"/>
      <w:r w:rsidRPr="00370C80">
        <w:rPr>
          <w:rFonts w:ascii="Times New Roman" w:hAnsi="Times New Roman" w:cs="Times New Roman"/>
          <w:sz w:val="24"/>
          <w:szCs w:val="24"/>
        </w:rPr>
        <w:t xml:space="preserve"> application</w:t>
      </w:r>
      <w:bookmarkEnd w:id="116"/>
      <w:bookmarkEnd w:id="117"/>
      <w:bookmarkEnd w:id="118"/>
      <w:r w:rsidRPr="00370C80">
        <w:rPr>
          <w:rFonts w:ascii="Times New Roman" w:hAnsi="Times New Roman" w:cs="Times New Roman"/>
          <w:sz w:val="24"/>
          <w:szCs w:val="24"/>
        </w:rPr>
        <w:t>,</w:t>
      </w:r>
      <w:r w:rsidRPr="00370C80">
        <w:rPr>
          <w:rFonts w:ascii="Times New Roman" w:hAnsi="Times New Roman" w:cs="Times New Roman"/>
          <w:i/>
          <w:sz w:val="24"/>
          <w:szCs w:val="24"/>
        </w:rPr>
        <w:t xml:space="preserve"> </w:t>
      </w:r>
      <w:bookmarkStart w:id="119" w:name="_Hlk486446200"/>
      <w:bookmarkStart w:id="120" w:name="OLE_LINK230"/>
      <w:bookmarkStart w:id="121" w:name="OLE_LINK231"/>
      <w:proofErr w:type="spellStart"/>
      <w:r w:rsidRPr="00370C80">
        <w:rPr>
          <w:rFonts w:ascii="Times New Roman" w:hAnsi="Times New Roman" w:cs="Times New Roman"/>
          <w:i/>
          <w:sz w:val="24"/>
          <w:szCs w:val="24"/>
        </w:rPr>
        <w:t>Talanta</w:t>
      </w:r>
      <w:proofErr w:type="spellEnd"/>
      <w:r w:rsidRPr="00370C80">
        <w:rPr>
          <w:rFonts w:ascii="Times New Roman" w:hAnsi="Times New Roman" w:cs="Times New Roman"/>
          <w:sz w:val="24"/>
          <w:szCs w:val="24"/>
        </w:rPr>
        <w:t>, 2016, 160, 713–720.</w:t>
      </w:r>
      <w:bookmarkEnd w:id="119"/>
      <w:bookmarkEnd w:id="120"/>
      <w:bookmarkEnd w:id="121"/>
    </w:p>
    <w:p w:rsidR="00D33844" w:rsidRPr="00423C1C" w:rsidRDefault="004F3B49" w:rsidP="00370C80">
      <w:pPr>
        <w:spacing w:line="360" w:lineRule="auto"/>
        <w:rPr>
          <w:rFonts w:ascii="Times New Roman" w:hAnsi="Times New Roman" w:cs="Times New Roman"/>
          <w:b/>
          <w:sz w:val="24"/>
          <w:szCs w:val="24"/>
        </w:rPr>
      </w:pPr>
      <w:r w:rsidRPr="00423C1C">
        <w:rPr>
          <w:rFonts w:ascii="Times New Roman" w:hAnsiTheme="minorEastAsia" w:cs="Times New Roman" w:hint="eastAsia"/>
          <w:b/>
          <w:sz w:val="24"/>
          <w:szCs w:val="24"/>
        </w:rPr>
        <w:t>六、</w:t>
      </w:r>
      <w:r w:rsidR="00D33844" w:rsidRPr="00423C1C">
        <w:rPr>
          <w:rFonts w:ascii="Times New Roman" w:hAnsiTheme="minorEastAsia" w:cs="Times New Roman"/>
          <w:b/>
          <w:sz w:val="24"/>
          <w:szCs w:val="24"/>
        </w:rPr>
        <w:t>主要完成人情况：</w:t>
      </w:r>
    </w:p>
    <w:p w:rsidR="00431C40" w:rsidRPr="00370C80" w:rsidRDefault="00431C40" w:rsidP="00370C80">
      <w:pPr>
        <w:spacing w:line="360" w:lineRule="auto"/>
        <w:ind w:firstLineChars="217" w:firstLine="521"/>
        <w:rPr>
          <w:rFonts w:ascii="Times New Roman" w:hAnsi="Times New Roman" w:cs="Times New Roman"/>
          <w:color w:val="000000"/>
          <w:sz w:val="24"/>
          <w:szCs w:val="24"/>
        </w:rPr>
      </w:pPr>
      <w:r w:rsidRPr="00370C80">
        <w:rPr>
          <w:rFonts w:ascii="Times New Roman" w:hAnsiTheme="minorEastAsia" w:cs="Times New Roman"/>
          <w:sz w:val="24"/>
          <w:szCs w:val="24"/>
        </w:rPr>
        <w:t>项目主要完成人：</w:t>
      </w:r>
      <w:r w:rsidRPr="00370C80">
        <w:rPr>
          <w:rFonts w:ascii="Times New Roman" w:hAnsiTheme="minorEastAsia" w:cs="Times New Roman"/>
          <w:color w:val="000000"/>
          <w:sz w:val="24"/>
          <w:szCs w:val="24"/>
        </w:rPr>
        <w:t>武海</w:t>
      </w:r>
      <w:bookmarkStart w:id="122" w:name="OLE_LINK43"/>
      <w:bookmarkStart w:id="123" w:name="OLE_LINK44"/>
      <w:bookmarkStart w:id="124" w:name="OLE_LINK45"/>
      <w:bookmarkStart w:id="125" w:name="OLE_LINK46"/>
      <w:bookmarkStart w:id="126" w:name="OLE_LINK47"/>
      <w:r w:rsidR="00370C80">
        <w:rPr>
          <w:rFonts w:ascii="Times New Roman" w:hAnsiTheme="minorEastAsia" w:cs="Times New Roman" w:hint="eastAsia"/>
          <w:color w:val="000000"/>
          <w:sz w:val="24"/>
          <w:szCs w:val="24"/>
        </w:rPr>
        <w:t>，</w:t>
      </w:r>
      <w:r w:rsidRPr="00370C80">
        <w:rPr>
          <w:rFonts w:ascii="Times New Roman" w:hAnsiTheme="minorEastAsia" w:cs="Times New Roman"/>
          <w:color w:val="000000"/>
          <w:sz w:val="24"/>
          <w:szCs w:val="24"/>
        </w:rPr>
        <w:t>主要负责人，主持国家基金青年基金</w:t>
      </w:r>
      <w:r w:rsidRPr="00370C80">
        <w:rPr>
          <w:rFonts w:ascii="Times New Roman" w:hAnsi="Times New Roman" w:cs="Times New Roman"/>
          <w:color w:val="000000"/>
          <w:sz w:val="24"/>
          <w:szCs w:val="24"/>
        </w:rPr>
        <w:t>1</w:t>
      </w:r>
      <w:r w:rsidRPr="00370C80">
        <w:rPr>
          <w:rFonts w:ascii="Times New Roman" w:hAnsiTheme="minorEastAsia" w:cs="Times New Roman"/>
          <w:color w:val="000000"/>
          <w:sz w:val="24"/>
          <w:szCs w:val="24"/>
        </w:rPr>
        <w:t>项，省自然科学基金</w:t>
      </w:r>
      <w:r w:rsidRPr="00370C80">
        <w:rPr>
          <w:rFonts w:ascii="Times New Roman" w:hAnsi="Times New Roman" w:cs="Times New Roman"/>
          <w:color w:val="000000"/>
          <w:sz w:val="24"/>
          <w:szCs w:val="24"/>
        </w:rPr>
        <w:t>1</w:t>
      </w:r>
      <w:r w:rsidRPr="00370C80">
        <w:rPr>
          <w:rFonts w:ascii="Times New Roman" w:hAnsiTheme="minorEastAsia" w:cs="Times New Roman"/>
          <w:color w:val="000000"/>
          <w:sz w:val="24"/>
          <w:szCs w:val="24"/>
        </w:rPr>
        <w:t>项，省优秀青年人才重点项目</w:t>
      </w:r>
      <w:r w:rsidRPr="00370C80">
        <w:rPr>
          <w:rFonts w:ascii="Times New Roman" w:hAnsi="Times New Roman" w:cs="Times New Roman"/>
          <w:color w:val="000000"/>
          <w:sz w:val="24"/>
          <w:szCs w:val="24"/>
        </w:rPr>
        <w:t>1</w:t>
      </w:r>
      <w:r w:rsidRPr="00370C80">
        <w:rPr>
          <w:rFonts w:ascii="Times New Roman" w:hAnsiTheme="minorEastAsia" w:cs="Times New Roman"/>
          <w:color w:val="000000"/>
          <w:sz w:val="24"/>
          <w:szCs w:val="24"/>
        </w:rPr>
        <w:t>项，国家重点实验室开放课题</w:t>
      </w:r>
      <w:r w:rsidRPr="00370C80">
        <w:rPr>
          <w:rFonts w:ascii="Times New Roman" w:hAnsi="Times New Roman" w:cs="Times New Roman"/>
          <w:color w:val="000000"/>
          <w:sz w:val="24"/>
          <w:szCs w:val="24"/>
        </w:rPr>
        <w:t>1</w:t>
      </w:r>
      <w:r w:rsidRPr="00370C80">
        <w:rPr>
          <w:rFonts w:ascii="Times New Roman" w:hAnsiTheme="minorEastAsia" w:cs="Times New Roman"/>
          <w:color w:val="000000"/>
          <w:sz w:val="24"/>
          <w:szCs w:val="24"/>
        </w:rPr>
        <w:t>项；参与国家基金</w:t>
      </w:r>
      <w:r w:rsidRPr="00370C80">
        <w:rPr>
          <w:rFonts w:ascii="Times New Roman" w:hAnsi="Times New Roman" w:cs="Times New Roman"/>
          <w:color w:val="000000"/>
          <w:sz w:val="24"/>
          <w:szCs w:val="24"/>
        </w:rPr>
        <w:t>4</w:t>
      </w:r>
      <w:r w:rsidRPr="00370C80">
        <w:rPr>
          <w:rFonts w:ascii="Times New Roman" w:hAnsiTheme="minorEastAsia" w:cs="Times New Roman"/>
          <w:color w:val="000000"/>
          <w:sz w:val="24"/>
          <w:szCs w:val="24"/>
        </w:rPr>
        <w:t>项。已发表论文</w:t>
      </w:r>
      <w:r w:rsidRPr="00370C80">
        <w:rPr>
          <w:rFonts w:ascii="Times New Roman" w:hAnsi="Times New Roman" w:cs="Times New Roman"/>
          <w:color w:val="000000"/>
          <w:sz w:val="24"/>
          <w:szCs w:val="24"/>
        </w:rPr>
        <w:t>46</w:t>
      </w:r>
      <w:r w:rsidRPr="00370C80">
        <w:rPr>
          <w:rFonts w:ascii="Times New Roman" w:hAnsiTheme="minorEastAsia" w:cs="Times New Roman"/>
          <w:color w:val="000000"/>
          <w:sz w:val="24"/>
          <w:szCs w:val="24"/>
        </w:rPr>
        <w:t>篇，</w:t>
      </w:r>
      <w:r w:rsidRPr="00370C80">
        <w:rPr>
          <w:rFonts w:ascii="Times New Roman" w:hAnsi="Times New Roman" w:cs="Times New Roman"/>
          <w:color w:val="000000"/>
          <w:sz w:val="24"/>
          <w:szCs w:val="24"/>
        </w:rPr>
        <w:t>SCI</w:t>
      </w:r>
      <w:r w:rsidRPr="00370C80">
        <w:rPr>
          <w:rFonts w:ascii="Times New Roman" w:hAnsiTheme="minorEastAsia" w:cs="Times New Roman"/>
          <w:color w:val="000000"/>
          <w:sz w:val="24"/>
          <w:szCs w:val="24"/>
        </w:rPr>
        <w:t>收录</w:t>
      </w:r>
      <w:r w:rsidRPr="00370C80">
        <w:rPr>
          <w:rFonts w:ascii="Times New Roman" w:hAnsi="Times New Roman" w:cs="Times New Roman"/>
          <w:color w:val="000000"/>
          <w:sz w:val="24"/>
          <w:szCs w:val="24"/>
        </w:rPr>
        <w:t>30</w:t>
      </w:r>
      <w:r w:rsidRPr="00370C80">
        <w:rPr>
          <w:rFonts w:ascii="Times New Roman" w:hAnsiTheme="minorEastAsia" w:cs="Times New Roman"/>
          <w:color w:val="000000"/>
          <w:sz w:val="24"/>
          <w:szCs w:val="24"/>
        </w:rPr>
        <w:t>篇，分别发表在</w:t>
      </w:r>
      <w:r w:rsidRPr="00370C80">
        <w:rPr>
          <w:rFonts w:ascii="Times New Roman" w:hAnsi="Times New Roman" w:cs="Times New Roman"/>
          <w:i/>
          <w:color w:val="000000"/>
          <w:sz w:val="24"/>
          <w:szCs w:val="24"/>
        </w:rPr>
        <w:t xml:space="preserve">Anal. </w:t>
      </w:r>
      <w:proofErr w:type="gramStart"/>
      <w:r w:rsidRPr="00370C80">
        <w:rPr>
          <w:rFonts w:ascii="Times New Roman" w:hAnsi="Times New Roman" w:cs="Times New Roman"/>
          <w:i/>
          <w:color w:val="000000"/>
          <w:sz w:val="24"/>
          <w:szCs w:val="24"/>
        </w:rPr>
        <w:t xml:space="preserve">Chem., Chem. </w:t>
      </w:r>
      <w:proofErr w:type="spellStart"/>
      <w:r w:rsidRPr="00370C80">
        <w:rPr>
          <w:rFonts w:ascii="Times New Roman" w:hAnsi="Times New Roman" w:cs="Times New Roman"/>
          <w:i/>
          <w:color w:val="000000"/>
          <w:sz w:val="24"/>
          <w:szCs w:val="24"/>
        </w:rPr>
        <w:t>Commun</w:t>
      </w:r>
      <w:proofErr w:type="spellEnd"/>
      <w:r w:rsidRPr="00370C80">
        <w:rPr>
          <w:rFonts w:ascii="Times New Roman" w:hAnsi="Times New Roman" w:cs="Times New Roman"/>
          <w:i/>
          <w:color w:val="000000"/>
          <w:sz w:val="24"/>
          <w:szCs w:val="24"/>
        </w:rPr>
        <w:t xml:space="preserve">., </w:t>
      </w:r>
      <w:proofErr w:type="spellStart"/>
      <w:r w:rsidRPr="00370C80">
        <w:rPr>
          <w:rFonts w:ascii="Times New Roman" w:hAnsi="Times New Roman" w:cs="Times New Roman"/>
          <w:i/>
          <w:color w:val="000000"/>
          <w:sz w:val="24"/>
          <w:szCs w:val="24"/>
        </w:rPr>
        <w:t>Biosens</w:t>
      </w:r>
      <w:proofErr w:type="spellEnd"/>
      <w:r w:rsidRPr="00370C80">
        <w:rPr>
          <w:rFonts w:ascii="Times New Roman" w:hAnsi="Times New Roman" w:cs="Times New Roman"/>
          <w:i/>
          <w:color w:val="000000"/>
          <w:sz w:val="24"/>
          <w:szCs w:val="24"/>
        </w:rPr>
        <w:t>.</w:t>
      </w:r>
      <w:proofErr w:type="gramEnd"/>
      <w:r w:rsidRPr="00370C80">
        <w:rPr>
          <w:rFonts w:ascii="Times New Roman" w:hAnsi="Times New Roman" w:cs="Times New Roman"/>
          <w:i/>
          <w:color w:val="000000"/>
          <w:sz w:val="24"/>
          <w:szCs w:val="24"/>
        </w:rPr>
        <w:t xml:space="preserve"> </w:t>
      </w:r>
      <w:proofErr w:type="spellStart"/>
      <w:proofErr w:type="gramStart"/>
      <w:r w:rsidRPr="00370C80">
        <w:rPr>
          <w:rFonts w:ascii="Times New Roman" w:hAnsi="Times New Roman" w:cs="Times New Roman"/>
          <w:i/>
          <w:color w:val="000000"/>
          <w:sz w:val="24"/>
          <w:szCs w:val="24"/>
        </w:rPr>
        <w:t>Bioelectron</w:t>
      </w:r>
      <w:proofErr w:type="spellEnd"/>
      <w:r w:rsidRPr="00370C80">
        <w:rPr>
          <w:rFonts w:ascii="Times New Roman" w:hAnsi="Times New Roman" w:cs="Times New Roman"/>
          <w:i/>
          <w:color w:val="000000"/>
          <w:sz w:val="24"/>
          <w:szCs w:val="24"/>
        </w:rPr>
        <w:t>.,</w:t>
      </w:r>
      <w:proofErr w:type="gramEnd"/>
      <w:r w:rsidRPr="00370C80">
        <w:rPr>
          <w:rFonts w:ascii="Times New Roman" w:hAnsi="Times New Roman" w:cs="Times New Roman"/>
          <w:i/>
          <w:color w:val="000000"/>
          <w:sz w:val="24"/>
          <w:szCs w:val="24"/>
        </w:rPr>
        <w:t xml:space="preserve"> Sens. Actuators B: Chem., </w:t>
      </w:r>
      <w:proofErr w:type="spellStart"/>
      <w:r w:rsidRPr="00370C80">
        <w:rPr>
          <w:rFonts w:ascii="Times New Roman" w:hAnsi="Times New Roman" w:cs="Times New Roman"/>
          <w:i/>
          <w:color w:val="000000"/>
          <w:sz w:val="24"/>
          <w:szCs w:val="24"/>
        </w:rPr>
        <w:t>Electrochim</w:t>
      </w:r>
      <w:proofErr w:type="spellEnd"/>
      <w:r w:rsidRPr="00370C80">
        <w:rPr>
          <w:rFonts w:ascii="Times New Roman" w:hAnsi="Times New Roman" w:cs="Times New Roman"/>
          <w:i/>
          <w:color w:val="000000"/>
          <w:sz w:val="24"/>
          <w:szCs w:val="24"/>
        </w:rPr>
        <w:t xml:space="preserve">. </w:t>
      </w:r>
      <w:proofErr w:type="spellStart"/>
      <w:r w:rsidRPr="00370C80">
        <w:rPr>
          <w:rFonts w:ascii="Times New Roman" w:hAnsi="Times New Roman" w:cs="Times New Roman"/>
          <w:i/>
          <w:color w:val="000000"/>
          <w:sz w:val="24"/>
          <w:szCs w:val="24"/>
        </w:rPr>
        <w:t>Acta</w:t>
      </w:r>
      <w:proofErr w:type="spellEnd"/>
      <w:r w:rsidRPr="00370C80">
        <w:rPr>
          <w:rFonts w:ascii="Times New Roman" w:hAnsi="Times New Roman" w:cs="Times New Roman"/>
          <w:i/>
          <w:color w:val="000000"/>
          <w:sz w:val="24"/>
          <w:szCs w:val="24"/>
        </w:rPr>
        <w:t xml:space="preserve">, </w:t>
      </w:r>
      <w:proofErr w:type="spellStart"/>
      <w:r w:rsidRPr="00370C80">
        <w:rPr>
          <w:rFonts w:ascii="Times New Roman" w:hAnsi="Times New Roman" w:cs="Times New Roman"/>
          <w:i/>
          <w:color w:val="000000"/>
          <w:sz w:val="24"/>
          <w:szCs w:val="24"/>
        </w:rPr>
        <w:t>Talanta</w:t>
      </w:r>
      <w:proofErr w:type="spellEnd"/>
      <w:r w:rsidRPr="00370C80">
        <w:rPr>
          <w:rFonts w:ascii="Times New Roman" w:hAnsiTheme="minorEastAsia" w:cs="Times New Roman"/>
          <w:color w:val="000000"/>
          <w:sz w:val="24"/>
          <w:szCs w:val="24"/>
        </w:rPr>
        <w:t>等国际期刊，其中一区期刊</w:t>
      </w:r>
      <w:r w:rsidRPr="00370C80">
        <w:rPr>
          <w:rFonts w:ascii="Times New Roman" w:hAnsi="Times New Roman" w:cs="Times New Roman"/>
          <w:color w:val="000000"/>
          <w:sz w:val="24"/>
          <w:szCs w:val="24"/>
        </w:rPr>
        <w:t>13</w:t>
      </w:r>
      <w:r w:rsidRPr="00370C80">
        <w:rPr>
          <w:rFonts w:ascii="Times New Roman" w:hAnsiTheme="minorEastAsia" w:cs="Times New Roman"/>
          <w:color w:val="000000"/>
          <w:sz w:val="24"/>
          <w:szCs w:val="24"/>
        </w:rPr>
        <w:t>篇，二区期刊</w:t>
      </w:r>
      <w:r w:rsidRPr="00370C80">
        <w:rPr>
          <w:rFonts w:ascii="Times New Roman" w:hAnsi="Times New Roman" w:cs="Times New Roman"/>
          <w:color w:val="000000"/>
          <w:sz w:val="24"/>
          <w:szCs w:val="24"/>
        </w:rPr>
        <w:t>7</w:t>
      </w:r>
      <w:r w:rsidRPr="00370C80">
        <w:rPr>
          <w:rFonts w:ascii="Times New Roman" w:hAnsiTheme="minorEastAsia" w:cs="Times New Roman"/>
          <w:color w:val="000000"/>
          <w:sz w:val="24"/>
          <w:szCs w:val="24"/>
        </w:rPr>
        <w:t>篇。</w:t>
      </w:r>
      <w:bookmarkEnd w:id="122"/>
      <w:bookmarkEnd w:id="123"/>
      <w:bookmarkEnd w:id="124"/>
      <w:bookmarkEnd w:id="125"/>
      <w:bookmarkEnd w:id="126"/>
    </w:p>
    <w:sectPr w:rsidR="00431C40" w:rsidRPr="00370C80" w:rsidSect="003C6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72" w:rsidRDefault="00B52472" w:rsidP="00D33844">
      <w:r>
        <w:separator/>
      </w:r>
    </w:p>
  </w:endnote>
  <w:endnote w:type="continuationSeparator" w:id="0">
    <w:p w:rsidR="00B52472" w:rsidRDefault="00B52472" w:rsidP="00D3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72" w:rsidRDefault="00B52472" w:rsidP="00D33844">
      <w:r>
        <w:separator/>
      </w:r>
    </w:p>
  </w:footnote>
  <w:footnote w:type="continuationSeparator" w:id="0">
    <w:p w:rsidR="00B52472" w:rsidRDefault="00B52472" w:rsidP="00D33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4AA"/>
    <w:multiLevelType w:val="hybridMultilevel"/>
    <w:tmpl w:val="02DE627E"/>
    <w:lvl w:ilvl="0" w:tplc="B42A2D1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116"/>
    <w:rsid w:val="00054F3F"/>
    <w:rsid w:val="00055972"/>
    <w:rsid w:val="000B5083"/>
    <w:rsid w:val="001A5E57"/>
    <w:rsid w:val="001E24E7"/>
    <w:rsid w:val="00207303"/>
    <w:rsid w:val="00370C80"/>
    <w:rsid w:val="00390EB7"/>
    <w:rsid w:val="003C61A8"/>
    <w:rsid w:val="00417116"/>
    <w:rsid w:val="00423C1C"/>
    <w:rsid w:val="00431C40"/>
    <w:rsid w:val="004A0D90"/>
    <w:rsid w:val="004F3B49"/>
    <w:rsid w:val="0053283A"/>
    <w:rsid w:val="005F63DE"/>
    <w:rsid w:val="006B628F"/>
    <w:rsid w:val="007E37F2"/>
    <w:rsid w:val="007F0E65"/>
    <w:rsid w:val="00897593"/>
    <w:rsid w:val="00A25085"/>
    <w:rsid w:val="00B52472"/>
    <w:rsid w:val="00B70A2D"/>
    <w:rsid w:val="00B94D85"/>
    <w:rsid w:val="00D33844"/>
    <w:rsid w:val="00DF70A7"/>
    <w:rsid w:val="00F4777D"/>
    <w:rsid w:val="00F9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77D"/>
    <w:pPr>
      <w:ind w:firstLineChars="200" w:firstLine="420"/>
    </w:pPr>
  </w:style>
  <w:style w:type="paragraph" w:styleId="a4">
    <w:name w:val="header"/>
    <w:basedOn w:val="a"/>
    <w:link w:val="Char"/>
    <w:uiPriority w:val="99"/>
    <w:unhideWhenUsed/>
    <w:rsid w:val="00D33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3844"/>
    <w:rPr>
      <w:sz w:val="18"/>
      <w:szCs w:val="18"/>
    </w:rPr>
  </w:style>
  <w:style w:type="paragraph" w:styleId="a5">
    <w:name w:val="footer"/>
    <w:basedOn w:val="a"/>
    <w:link w:val="Char0"/>
    <w:uiPriority w:val="99"/>
    <w:unhideWhenUsed/>
    <w:rsid w:val="00D33844"/>
    <w:pPr>
      <w:tabs>
        <w:tab w:val="center" w:pos="4153"/>
        <w:tab w:val="right" w:pos="8306"/>
      </w:tabs>
      <w:snapToGrid w:val="0"/>
      <w:jc w:val="left"/>
    </w:pPr>
    <w:rPr>
      <w:sz w:val="18"/>
      <w:szCs w:val="18"/>
    </w:rPr>
  </w:style>
  <w:style w:type="character" w:customStyle="1" w:styleId="Char0">
    <w:name w:val="页脚 Char"/>
    <w:basedOn w:val="a0"/>
    <w:link w:val="a5"/>
    <w:uiPriority w:val="99"/>
    <w:rsid w:val="00D33844"/>
    <w:rPr>
      <w:sz w:val="18"/>
      <w:szCs w:val="18"/>
    </w:rPr>
  </w:style>
  <w:style w:type="character" w:styleId="a6">
    <w:name w:val="Hyperlink"/>
    <w:basedOn w:val="a0"/>
    <w:uiPriority w:val="99"/>
    <w:unhideWhenUsed/>
    <w:rsid w:val="005F63DE"/>
    <w:rPr>
      <w:color w:val="0000FF" w:themeColor="hyperlink"/>
      <w:u w:val="single"/>
    </w:rPr>
  </w:style>
  <w:style w:type="paragraph" w:styleId="a7">
    <w:name w:val="Plain Text"/>
    <w:basedOn w:val="a"/>
    <w:link w:val="Char1"/>
    <w:uiPriority w:val="99"/>
    <w:rsid w:val="00055972"/>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uiPriority w:val="99"/>
    <w:rsid w:val="00055972"/>
    <w:rPr>
      <w:rFonts w:ascii="仿宋_GB2312"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355968@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s.acs.org/doi/abs/10.1021/jp055301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552</Words>
  <Characters>3152</Characters>
  <Application>Microsoft Office Word</Application>
  <DocSecurity>0</DocSecurity>
  <Lines>26</Lines>
  <Paragraphs>7</Paragraphs>
  <ScaleCrop>false</ScaleCrop>
  <Company>阜阳</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许鹤</dc:creator>
  <cp:keywords/>
  <dc:description/>
  <cp:lastModifiedBy>许鹤</cp:lastModifiedBy>
  <cp:revision>18</cp:revision>
  <dcterms:created xsi:type="dcterms:W3CDTF">2019-04-22T00:40:00Z</dcterms:created>
  <dcterms:modified xsi:type="dcterms:W3CDTF">2019-04-22T10:09:00Z</dcterms:modified>
</cp:coreProperties>
</file>