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202C9" w14:textId="77777777" w:rsidR="006D7D2E" w:rsidRPr="00282AE8" w:rsidRDefault="00AE63E3">
      <w:pPr>
        <w:ind w:left="360" w:hanging="360"/>
        <w:jc w:val="center"/>
        <w:rPr>
          <w:rFonts w:ascii="宋体" w:eastAsia="宋体" w:hAnsi="宋体"/>
          <w:color w:val="000000" w:themeColor="text1"/>
          <w:sz w:val="32"/>
          <w:szCs w:val="32"/>
        </w:rPr>
      </w:pPr>
      <w:r w:rsidRPr="00AE63E3">
        <w:rPr>
          <w:rFonts w:ascii="宋体" w:eastAsia="宋体" w:hAnsi="宋体" w:hint="eastAsia"/>
          <w:color w:val="000000" w:themeColor="text1"/>
          <w:sz w:val="32"/>
          <w:szCs w:val="32"/>
        </w:rPr>
        <w:t>阜阳师范学院清河校区泵房土建答疑</w:t>
      </w:r>
      <w:r w:rsidR="00C24BE5" w:rsidRPr="00282AE8">
        <w:rPr>
          <w:rFonts w:ascii="宋体" w:eastAsia="宋体" w:hAnsi="宋体" w:hint="eastAsia"/>
          <w:color w:val="000000" w:themeColor="text1"/>
          <w:sz w:val="32"/>
          <w:szCs w:val="32"/>
        </w:rPr>
        <w:t xml:space="preserve"> </w:t>
      </w:r>
    </w:p>
    <w:p w14:paraId="73A19316" w14:textId="77777777" w:rsidR="006D7D2E" w:rsidRPr="00282AE8" w:rsidRDefault="00C24BE5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泵房砌体墙厚度2</w:t>
      </w:r>
      <w:r w:rsidRPr="00282AE8">
        <w:rPr>
          <w:rFonts w:ascii="宋体" w:eastAsia="宋体" w:hAnsi="宋体"/>
          <w:color w:val="000000" w:themeColor="text1"/>
          <w:sz w:val="28"/>
          <w:szCs w:val="28"/>
        </w:rPr>
        <w:t>00</w:t>
      </w: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与平面图不符，是否改为2</w:t>
      </w:r>
      <w:r w:rsidRPr="00282AE8">
        <w:rPr>
          <w:rFonts w:ascii="宋体" w:eastAsia="宋体" w:hAnsi="宋体"/>
          <w:color w:val="000000" w:themeColor="text1"/>
          <w:sz w:val="28"/>
          <w:szCs w:val="28"/>
        </w:rPr>
        <w:t>40</w:t>
      </w: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？</w:t>
      </w:r>
    </w:p>
    <w:p w14:paraId="1894AA6E" w14:textId="77777777" w:rsidR="006D7D2E" w:rsidRPr="00282AE8" w:rsidRDefault="00C24BE5">
      <w:pPr>
        <w:pStyle w:val="a4"/>
        <w:ind w:firstLineChars="0" w:firstLine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回：本工程外墙厚为240</w:t>
      </w:r>
    </w:p>
    <w:p w14:paraId="1A5B061F" w14:textId="77777777" w:rsidR="006D7D2E" w:rsidRPr="00282AE8" w:rsidRDefault="00C24BE5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屋顶为混凝土栏板，是否需要设置构造柱？</w:t>
      </w:r>
    </w:p>
    <w:p w14:paraId="310683AB" w14:textId="77777777" w:rsidR="006D7D2E" w:rsidRPr="00282AE8" w:rsidRDefault="00C24BE5">
      <w:pPr>
        <w:pStyle w:val="a4"/>
        <w:ind w:firstLineChars="0" w:firstLine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回：不需设置。</w:t>
      </w:r>
    </w:p>
    <w:p w14:paraId="61F5F7A2" w14:textId="77777777" w:rsidR="006D7D2E" w:rsidRPr="00282AE8" w:rsidRDefault="00C24BE5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屋面挑檐伸出长度不同，是否以结构图为准？</w:t>
      </w:r>
    </w:p>
    <w:p w14:paraId="3429EAC1" w14:textId="77777777" w:rsidR="006D7D2E" w:rsidRPr="00282AE8" w:rsidRDefault="00C24BE5">
      <w:pPr>
        <w:pStyle w:val="a4"/>
        <w:ind w:firstLineChars="0" w:firstLine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回：以结构图为准</w:t>
      </w:r>
    </w:p>
    <w:p w14:paraId="471FACFA" w14:textId="77777777" w:rsidR="006D7D2E" w:rsidRPr="00282AE8" w:rsidRDefault="00C24BE5">
      <w:pPr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hint="eastAsia"/>
          <w:noProof/>
          <w:color w:val="000000" w:themeColor="text1"/>
        </w:rPr>
        <w:drawing>
          <wp:inline distT="0" distB="0" distL="0" distR="0" wp14:anchorId="0EBC6A34" wp14:editId="6D4318DE">
            <wp:extent cx="2476310" cy="1904854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712" cy="1942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2AE8">
        <w:rPr>
          <w:rFonts w:ascii="宋体" w:eastAsia="宋体" w:hAnsi="宋体" w:hint="eastAsia"/>
          <w:color w:val="000000" w:themeColor="text1"/>
          <w:sz w:val="28"/>
          <w:szCs w:val="28"/>
        </w:rPr>
        <w:t xml:space="preserve"> </w:t>
      </w:r>
      <w:r w:rsidRPr="00282AE8">
        <w:rPr>
          <w:rFonts w:ascii="宋体" w:eastAsia="宋体" w:hAnsi="宋体" w:hint="eastAsia"/>
          <w:noProof/>
          <w:color w:val="000000" w:themeColor="text1"/>
          <w:sz w:val="28"/>
          <w:szCs w:val="28"/>
        </w:rPr>
        <w:drawing>
          <wp:inline distT="0" distB="0" distL="0" distR="0" wp14:anchorId="421DDD88" wp14:editId="0EC87F01">
            <wp:extent cx="2085911" cy="19126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953" cy="1948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BDBDF" w14:textId="77777777" w:rsidR="006D7D2E" w:rsidRPr="00282AE8" w:rsidRDefault="00C24BE5">
      <w:pPr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noProof/>
          <w:color w:val="000000" w:themeColor="text1"/>
          <w:sz w:val="28"/>
          <w:szCs w:val="28"/>
        </w:rPr>
        <w:drawing>
          <wp:inline distT="0" distB="0" distL="0" distR="0" wp14:anchorId="3CBCFF9D" wp14:editId="39A6F0FE">
            <wp:extent cx="4679950" cy="176132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4195" cy="1774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EC6D1" w14:textId="77777777" w:rsidR="006D7D2E" w:rsidRPr="00282AE8" w:rsidRDefault="00C24BE5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外墙线条压顶无配筋，请补充。</w:t>
      </w:r>
    </w:p>
    <w:p w14:paraId="28CDFA5F" w14:textId="77777777" w:rsidR="006D7D2E" w:rsidRPr="00282AE8" w:rsidRDefault="00C24BE5">
      <w:pPr>
        <w:pStyle w:val="a4"/>
        <w:ind w:firstLineChars="0" w:firstLine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回：</w:t>
      </w:r>
      <w:r w:rsidRPr="00282AE8">
        <w:rPr>
          <w:rFonts w:ascii="宋体" w:eastAsia="宋体" w:hAnsi="宋体"/>
          <w:noProof/>
          <w:color w:val="000000" w:themeColor="text1"/>
          <w:sz w:val="28"/>
          <w:szCs w:val="28"/>
        </w:rPr>
        <w:drawing>
          <wp:inline distT="0" distB="0" distL="114300" distR="114300" wp14:anchorId="54781AA3" wp14:editId="1EA2BB4E">
            <wp:extent cx="1783026" cy="1676400"/>
            <wp:effectExtent l="0" t="0" r="8255" b="0"/>
            <wp:docPr id="5" name="图片 5" descr="QQ图片20190214104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图片201902141043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0393" cy="1711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ADC11" w14:textId="77777777" w:rsidR="006D7D2E" w:rsidRPr="00282AE8" w:rsidRDefault="00C24BE5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lastRenderedPageBreak/>
        <w:t>集水坑底面为混凝土垫层，侧面是否为砖胎膜？</w:t>
      </w:r>
    </w:p>
    <w:p w14:paraId="18A92B94" w14:textId="77777777" w:rsidR="006D7D2E" w:rsidRPr="00282AE8" w:rsidRDefault="00C24BE5">
      <w:pPr>
        <w:pStyle w:val="a4"/>
        <w:ind w:firstLineChars="0" w:firstLine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回：是，为200厚砖胎膜</w:t>
      </w:r>
    </w:p>
    <w:p w14:paraId="2CF99779" w14:textId="77777777" w:rsidR="00282AE8" w:rsidRDefault="00282AE8" w:rsidP="00282AE8">
      <w:pPr>
        <w:pStyle w:val="1"/>
        <w:numPr>
          <w:ilvl w:val="0"/>
          <w:numId w:val="1"/>
        </w:numPr>
        <w:tabs>
          <w:tab w:val="left" w:pos="0"/>
        </w:tabs>
        <w:ind w:firstLineChars="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泵房细石混凝土地面在筏板上，下图中部分做法是否合适？</w:t>
      </w:r>
    </w:p>
    <w:p w14:paraId="7E34BF9A" w14:textId="77777777" w:rsidR="00282AE8" w:rsidRDefault="00282AE8" w:rsidP="00282AE8">
      <w:pPr>
        <w:pStyle w:val="1"/>
        <w:ind w:left="720" w:firstLineChars="0" w:firstLine="0"/>
        <w:rPr>
          <w:rFonts w:ascii="宋体"/>
          <w:sz w:val="28"/>
          <w:szCs w:val="28"/>
        </w:rPr>
      </w:pPr>
      <w:r>
        <w:rPr>
          <w:rFonts w:ascii="宋体" w:hint="eastAsia"/>
          <w:noProof/>
          <w:sz w:val="28"/>
          <w:szCs w:val="28"/>
        </w:rPr>
        <w:drawing>
          <wp:inline distT="0" distB="0" distL="0" distR="0" wp14:anchorId="63F85BE0" wp14:editId="49E99796">
            <wp:extent cx="2586283" cy="2633278"/>
            <wp:effectExtent l="0" t="0" r="508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47230" cy="2695333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 w14:paraId="48A779CF" w14:textId="77777777" w:rsidR="00F27E5E" w:rsidRDefault="00282AE8" w:rsidP="00282AE8">
      <w:pPr>
        <w:pStyle w:val="a4"/>
        <w:ind w:firstLineChars="0" w:firstLine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回：</w:t>
      </w:r>
      <w:r w:rsidR="00F27E5E">
        <w:rPr>
          <w:rFonts w:ascii="宋体" w:eastAsia="宋体" w:hAnsi="宋体" w:hint="eastAsia"/>
          <w:color w:val="000000" w:themeColor="text1"/>
          <w:sz w:val="28"/>
          <w:szCs w:val="28"/>
        </w:rPr>
        <w:t>取消下面两层做法。</w:t>
      </w:r>
    </w:p>
    <w:p w14:paraId="5BF8C9FF" w14:textId="77777777" w:rsidR="006D7D2E" w:rsidRPr="00282AE8" w:rsidRDefault="00C24BE5" w:rsidP="00282AE8">
      <w:pPr>
        <w:pStyle w:val="a4"/>
        <w:ind w:firstLineChars="0" w:firstLine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noProof/>
          <w:color w:val="000000" w:themeColor="text1"/>
        </w:rPr>
        <w:drawing>
          <wp:inline distT="0" distB="0" distL="114300" distR="114300" wp14:anchorId="21692EF5" wp14:editId="5B3B4232">
            <wp:extent cx="2648012" cy="2430780"/>
            <wp:effectExtent l="0" t="0" r="0" b="762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84749" cy="246450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26A26A2" w14:textId="77777777" w:rsidR="006D7D2E" w:rsidRPr="00282AE8" w:rsidRDefault="00C24BE5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外墙面无具体做法，请补充。</w:t>
      </w:r>
    </w:p>
    <w:p w14:paraId="6D58FD60" w14:textId="77777777" w:rsidR="006D7D2E" w:rsidRPr="00282AE8" w:rsidRDefault="00C24BE5">
      <w:pPr>
        <w:pStyle w:val="a4"/>
        <w:ind w:firstLineChars="0" w:firstLine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回：参下图</w:t>
      </w:r>
    </w:p>
    <w:p w14:paraId="09FD34B4" w14:textId="77777777" w:rsidR="006D7D2E" w:rsidRPr="00282AE8" w:rsidRDefault="006D7D2E">
      <w:pPr>
        <w:pStyle w:val="a4"/>
        <w:ind w:firstLineChars="0" w:firstLine="0"/>
        <w:rPr>
          <w:color w:val="000000" w:themeColor="text1"/>
        </w:rPr>
      </w:pPr>
    </w:p>
    <w:p w14:paraId="51DB955C" w14:textId="77777777" w:rsidR="006D7D2E" w:rsidRPr="00282AE8" w:rsidRDefault="00C24BE5">
      <w:pPr>
        <w:pStyle w:val="a4"/>
        <w:ind w:firstLineChars="0" w:firstLine="0"/>
        <w:rPr>
          <w:color w:val="000000" w:themeColor="text1"/>
        </w:rPr>
      </w:pPr>
      <w:r w:rsidRPr="00282AE8">
        <w:rPr>
          <w:noProof/>
          <w:color w:val="000000" w:themeColor="text1"/>
        </w:rPr>
        <w:lastRenderedPageBreak/>
        <w:drawing>
          <wp:inline distT="0" distB="0" distL="114300" distR="114300" wp14:anchorId="0B67662A" wp14:editId="18C6FF40">
            <wp:extent cx="5262880" cy="1145540"/>
            <wp:effectExtent l="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0798" cy="114726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FFDDE8F" w14:textId="77777777" w:rsidR="006D7D2E" w:rsidRPr="00282AE8" w:rsidRDefault="00C24BE5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泵房钢梯参02J401，请提供具体型号。</w:t>
      </w:r>
    </w:p>
    <w:p w14:paraId="7950029D" w14:textId="77777777" w:rsidR="006D7D2E" w:rsidRPr="00282AE8" w:rsidRDefault="00C24BE5">
      <w:pPr>
        <w:pStyle w:val="a4"/>
        <w:ind w:firstLineChars="0" w:firstLine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noProof/>
          <w:color w:val="000000" w:themeColor="text1"/>
        </w:rPr>
        <w:drawing>
          <wp:inline distT="0" distB="0" distL="114300" distR="114300" wp14:anchorId="253AF140" wp14:editId="6145E42A">
            <wp:extent cx="5614331" cy="3893820"/>
            <wp:effectExtent l="0" t="0" r="5715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30752" cy="390520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D814C2E" w14:textId="77777777" w:rsidR="006D7D2E" w:rsidRPr="00282AE8" w:rsidRDefault="00C24BE5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钢爬梯参05S801第179页，</w:t>
      </w:r>
      <w:r w:rsidR="00873552"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请</w:t>
      </w: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设计提供</w:t>
      </w:r>
      <w:r w:rsidR="00873552"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图集</w:t>
      </w: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。</w:t>
      </w:r>
    </w:p>
    <w:p w14:paraId="34544007" w14:textId="77777777" w:rsidR="006D7D2E" w:rsidRPr="00282AE8" w:rsidRDefault="00C24BE5">
      <w:pPr>
        <w:pStyle w:val="a4"/>
        <w:ind w:firstLineChars="0" w:firstLine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noProof/>
          <w:color w:val="000000" w:themeColor="text1"/>
        </w:rPr>
        <w:lastRenderedPageBreak/>
        <w:drawing>
          <wp:inline distT="0" distB="0" distL="114300" distR="114300" wp14:anchorId="514EF6C6" wp14:editId="5D5DE9C3">
            <wp:extent cx="5467919" cy="3931920"/>
            <wp:effectExtent l="0" t="0" r="0" b="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74120" cy="393637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F2912AE" w14:textId="77777777" w:rsidR="006D7D2E" w:rsidRPr="00282AE8" w:rsidRDefault="00C24BE5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请补充消火栓泵的设备基础做法。</w:t>
      </w:r>
    </w:p>
    <w:p w14:paraId="05BE514A" w14:textId="77777777" w:rsidR="006D7D2E" w:rsidRPr="00282AE8" w:rsidRDefault="00C24BE5">
      <w:pPr>
        <w:pStyle w:val="a4"/>
        <w:ind w:firstLineChars="0" w:firstLine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回：采用C20素砼，具体可参设备要求</w:t>
      </w:r>
    </w:p>
    <w:p w14:paraId="71414092" w14:textId="77777777" w:rsidR="006D7D2E" w:rsidRPr="00282AE8" w:rsidRDefault="00C24BE5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外墙雨水管是否喷涂外墙漆。</w:t>
      </w:r>
    </w:p>
    <w:p w14:paraId="6F57262F" w14:textId="77777777" w:rsidR="006D7D2E" w:rsidRDefault="00C24BE5">
      <w:pPr>
        <w:pStyle w:val="a4"/>
        <w:ind w:firstLineChars="0" w:firstLine="0"/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回：需要，颜色与外墙颜色一致。</w:t>
      </w:r>
    </w:p>
    <w:p w14:paraId="7D60D0BB" w14:textId="77777777" w:rsidR="00282AE8" w:rsidRPr="00282AE8" w:rsidRDefault="00282AE8" w:rsidP="00282AE8">
      <w:pPr>
        <w:tabs>
          <w:tab w:val="left" w:pos="0"/>
        </w:tabs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1</w:t>
      </w:r>
      <w:r w:rsidRPr="00282AE8">
        <w:rPr>
          <w:rFonts w:ascii="宋体" w:eastAsia="宋体" w:hAnsi="宋体"/>
          <w:color w:val="000000" w:themeColor="text1"/>
          <w:sz w:val="28"/>
          <w:szCs w:val="28"/>
        </w:rPr>
        <w:t>2</w:t>
      </w: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、潜污泵集水坑内壁是否需要做防水？做法是否同消防水池？</w:t>
      </w:r>
    </w:p>
    <w:p w14:paraId="06349949" w14:textId="77777777" w:rsidR="00282AE8" w:rsidRDefault="00282AE8" w:rsidP="00282AE8">
      <w:pPr>
        <w:rPr>
          <w:rFonts w:ascii="宋体" w:eastAsia="宋体" w:hAnsi="宋体"/>
          <w:color w:val="000000" w:themeColor="text1"/>
          <w:sz w:val="28"/>
          <w:szCs w:val="28"/>
        </w:rPr>
      </w:pPr>
      <w:r w:rsidRPr="00282AE8">
        <w:rPr>
          <w:rFonts w:ascii="宋体" w:eastAsia="宋体" w:hAnsi="宋体" w:hint="eastAsia"/>
          <w:color w:val="000000" w:themeColor="text1"/>
          <w:sz w:val="28"/>
          <w:szCs w:val="28"/>
        </w:rPr>
        <w:t>回：做法同消防水池做法</w:t>
      </w:r>
    </w:p>
    <w:p w14:paraId="2AE94908" w14:textId="77777777" w:rsidR="0085379B" w:rsidRPr="0085379B" w:rsidRDefault="0085379B" w:rsidP="0085379B">
      <w:pPr>
        <w:pStyle w:val="a4"/>
        <w:numPr>
          <w:ilvl w:val="0"/>
          <w:numId w:val="3"/>
        </w:numPr>
        <w:ind w:firstLineChars="0"/>
        <w:rPr>
          <w:rFonts w:ascii="宋体" w:eastAsia="宋体" w:hAnsi="宋体"/>
          <w:color w:val="000000" w:themeColor="text1"/>
          <w:sz w:val="28"/>
          <w:szCs w:val="28"/>
        </w:rPr>
      </w:pPr>
      <w:r w:rsidRPr="0085379B">
        <w:rPr>
          <w:rFonts w:ascii="宋体" w:eastAsia="宋体" w:hAnsi="宋体" w:hint="eastAsia"/>
          <w:color w:val="000000" w:themeColor="text1"/>
          <w:sz w:val="28"/>
          <w:szCs w:val="28"/>
        </w:rPr>
        <w:t>请补充排水沟做法</w:t>
      </w:r>
    </w:p>
    <w:p w14:paraId="52A384A2" w14:textId="77777777" w:rsidR="0085379B" w:rsidRPr="0085379B" w:rsidRDefault="0085379B" w:rsidP="0085379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回：</w:t>
      </w:r>
      <w:r w:rsidRPr="00EC4BB2">
        <w:rPr>
          <w:rFonts w:ascii="宋体" w:eastAsia="宋体" w:hAnsi="宋体" w:cs="宋体"/>
          <w:kern w:val="0"/>
          <w:sz w:val="28"/>
          <w:szCs w:val="24"/>
        </w:rPr>
        <w:t>300宽300深</w:t>
      </w:r>
      <w:r w:rsidRPr="0085379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14:paraId="662414B0" w14:textId="77777777" w:rsidR="0085379B" w:rsidRPr="0085379B" w:rsidRDefault="0085379B" w:rsidP="0085379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5379B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76DDC3E4" wp14:editId="34B0EACE">
            <wp:extent cx="2788525" cy="1912620"/>
            <wp:effectExtent l="0" t="0" r="0" b="0"/>
            <wp:docPr id="9" name="图片 9" descr="C:\腾讯QQ消息记录\316935273\Image\C2C\A8_}M97IEHEGHGG8{`1@([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腾讯QQ消息记录\316935273\Image\C2C\A8_}M97IEHEGHGG8{`1@([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572" cy="1950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79B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022CA6C0" wp14:editId="0605B2ED">
            <wp:extent cx="2003496" cy="1737360"/>
            <wp:effectExtent l="0" t="0" r="0" b="0"/>
            <wp:docPr id="11" name="图片 11" descr="C:\腾讯QQ消息记录\316935273\Image\C2C\ADI(XA3FWTIAL@51L46ZCP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腾讯QQ消息记录\316935273\Image\C2C\ADI(XA3FWTIAL@51L46ZCP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189" cy="1757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A9BFA" w14:textId="77777777" w:rsidR="0085379B" w:rsidRPr="0085379B" w:rsidRDefault="0085379B" w:rsidP="0085379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107E78DA" w14:textId="77777777" w:rsidR="00282AE8" w:rsidRPr="00282AE8" w:rsidRDefault="00282AE8" w:rsidP="0085379B">
      <w:pPr>
        <w:rPr>
          <w:rFonts w:ascii="宋体" w:eastAsia="宋体" w:hAnsi="宋体"/>
          <w:color w:val="000000" w:themeColor="text1"/>
          <w:sz w:val="28"/>
          <w:szCs w:val="28"/>
        </w:rPr>
      </w:pPr>
    </w:p>
    <w:p w14:paraId="5EEEEB0E" w14:textId="77777777" w:rsidR="006D7D2E" w:rsidRPr="00282AE8" w:rsidRDefault="006D7D2E">
      <w:pPr>
        <w:rPr>
          <w:rFonts w:ascii="宋体" w:eastAsia="宋体" w:hAnsi="宋体"/>
          <w:color w:val="000000" w:themeColor="text1"/>
          <w:sz w:val="28"/>
          <w:szCs w:val="28"/>
        </w:rPr>
      </w:pPr>
    </w:p>
    <w:sectPr w:rsidR="006D7D2E" w:rsidRPr="00282AE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42518" w14:textId="77777777" w:rsidR="009C6E2B" w:rsidRDefault="009C6E2B" w:rsidP="00AE63E3">
      <w:r>
        <w:separator/>
      </w:r>
    </w:p>
  </w:endnote>
  <w:endnote w:type="continuationSeparator" w:id="0">
    <w:p w14:paraId="6B5980B5" w14:textId="77777777" w:rsidR="009C6E2B" w:rsidRDefault="009C6E2B" w:rsidP="00AE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A358B" w14:textId="77777777" w:rsidR="00ED18FF" w:rsidRDefault="00ED18F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002583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78AD7BA6" w14:textId="3024602E" w:rsidR="00ED18FF" w:rsidRDefault="00ED18F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19EEF7C" w14:textId="77777777" w:rsidR="00ED18FF" w:rsidRDefault="00ED18F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8B654" w14:textId="77777777" w:rsidR="00ED18FF" w:rsidRDefault="00ED18F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48D41" w14:textId="77777777" w:rsidR="009C6E2B" w:rsidRDefault="009C6E2B" w:rsidP="00AE63E3">
      <w:r>
        <w:separator/>
      </w:r>
    </w:p>
  </w:footnote>
  <w:footnote w:type="continuationSeparator" w:id="0">
    <w:p w14:paraId="7486A0A2" w14:textId="77777777" w:rsidR="009C6E2B" w:rsidRDefault="009C6E2B" w:rsidP="00AE6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F23BC" w14:textId="77777777" w:rsidR="00ED18FF" w:rsidRDefault="00ED18F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FEC15" w14:textId="77777777" w:rsidR="00ED18FF" w:rsidRDefault="00ED18FF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B3A3B" w14:textId="77777777" w:rsidR="00ED18FF" w:rsidRDefault="00ED18F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16593C"/>
    <w:multiLevelType w:val="hybridMultilevel"/>
    <w:tmpl w:val="56322F16"/>
    <w:lvl w:ilvl="0" w:tplc="1E3A0E78">
      <w:start w:val="1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2C230D"/>
    <w:multiLevelType w:val="multilevel"/>
    <w:tmpl w:val="4E2C230D"/>
    <w:lvl w:ilvl="0">
      <w:start w:val="1"/>
      <w:numFmt w:val="decimal"/>
      <w:lvlText w:val="%1、"/>
      <w:lvlJc w:val="left"/>
      <w:pPr>
        <w:tabs>
          <w:tab w:val="left" w:pos="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2" w15:restartNumberingAfterBreak="0">
    <w:nsid w:val="73857C9E"/>
    <w:multiLevelType w:val="multilevel"/>
    <w:tmpl w:val="73857C9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E05"/>
    <w:rsid w:val="00082BB2"/>
    <w:rsid w:val="000A598C"/>
    <w:rsid w:val="000D3FE5"/>
    <w:rsid w:val="00140E05"/>
    <w:rsid w:val="00282AE8"/>
    <w:rsid w:val="002B0FA9"/>
    <w:rsid w:val="002F5E4E"/>
    <w:rsid w:val="0032497D"/>
    <w:rsid w:val="003C5498"/>
    <w:rsid w:val="00453D0E"/>
    <w:rsid w:val="005845A5"/>
    <w:rsid w:val="006D1B79"/>
    <w:rsid w:val="006D7D2E"/>
    <w:rsid w:val="007264BF"/>
    <w:rsid w:val="00773AFE"/>
    <w:rsid w:val="0085379B"/>
    <w:rsid w:val="00873552"/>
    <w:rsid w:val="00921662"/>
    <w:rsid w:val="009364CA"/>
    <w:rsid w:val="00951D90"/>
    <w:rsid w:val="00975CEE"/>
    <w:rsid w:val="009936EB"/>
    <w:rsid w:val="00997AEF"/>
    <w:rsid w:val="009C6E2B"/>
    <w:rsid w:val="009E4A67"/>
    <w:rsid w:val="00AE63E3"/>
    <w:rsid w:val="00B718A9"/>
    <w:rsid w:val="00C24BE5"/>
    <w:rsid w:val="00C27DBF"/>
    <w:rsid w:val="00C73735"/>
    <w:rsid w:val="00D64757"/>
    <w:rsid w:val="00E055B0"/>
    <w:rsid w:val="00EB7A3F"/>
    <w:rsid w:val="00EC4AA1"/>
    <w:rsid w:val="00EC4BB2"/>
    <w:rsid w:val="00ED18FF"/>
    <w:rsid w:val="00F27E5E"/>
    <w:rsid w:val="00F35599"/>
    <w:rsid w:val="02B12FFB"/>
    <w:rsid w:val="08727514"/>
    <w:rsid w:val="18236104"/>
    <w:rsid w:val="27953AB8"/>
    <w:rsid w:val="57231D17"/>
    <w:rsid w:val="6CF9026B"/>
    <w:rsid w:val="7E8A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87AA0E"/>
  <w15:docId w15:val="{216E45E7-8EDA-48C7-9992-DD6397875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semiHidden/>
    <w:unhideWhenUsed/>
    <w:rsid w:val="00873552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873552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qFormat/>
    <w:rsid w:val="00282AE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Arial"/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82AE8"/>
    <w:rPr>
      <w:rFonts w:ascii="Calibri" w:eastAsia="宋体" w:hAnsi="Calibri" w:cs="Arial"/>
      <w:kern w:val="2"/>
      <w:sz w:val="18"/>
      <w:szCs w:val="18"/>
    </w:rPr>
  </w:style>
  <w:style w:type="paragraph" w:customStyle="1" w:styleId="1">
    <w:name w:val="列表段落1"/>
    <w:basedOn w:val="a"/>
    <w:qFormat/>
    <w:rsid w:val="00282AE8"/>
    <w:pPr>
      <w:ind w:firstLineChars="200" w:firstLine="200"/>
    </w:pPr>
    <w:rPr>
      <w:rFonts w:ascii="Calibri" w:eastAsia="宋体" w:hAnsi="Calibri" w:cs="Arial"/>
    </w:rPr>
  </w:style>
  <w:style w:type="paragraph" w:styleId="a9">
    <w:name w:val="header"/>
    <w:basedOn w:val="a"/>
    <w:link w:val="aa"/>
    <w:uiPriority w:val="99"/>
    <w:unhideWhenUsed/>
    <w:rsid w:val="00AE63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AE63E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1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3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26</cp:revision>
  <dcterms:created xsi:type="dcterms:W3CDTF">2019-01-31T04:11:00Z</dcterms:created>
  <dcterms:modified xsi:type="dcterms:W3CDTF">2019-08-26T07:20:00Z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