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C" w:rsidRPr="00533C68" w:rsidRDefault="00876DAC">
      <w:pPr>
        <w:rPr>
          <w:rFonts w:ascii="仿宋_GB2312" w:eastAsia="仿宋_GB2312" w:hAnsi="宋体" w:cs="宋体"/>
          <w:color w:val="2D2D2D"/>
          <w:kern w:val="0"/>
          <w:sz w:val="32"/>
          <w:szCs w:val="32"/>
        </w:rPr>
      </w:pPr>
      <w:r w:rsidRPr="00533C68">
        <w:rPr>
          <w:rFonts w:ascii="仿宋_GB2312" w:eastAsia="仿宋_GB2312" w:hAnsi="宋体" w:cs="宋体" w:hint="eastAsia"/>
          <w:color w:val="2D2D2D"/>
          <w:kern w:val="0"/>
          <w:sz w:val="32"/>
          <w:szCs w:val="32"/>
        </w:rPr>
        <w:t>附件1：</w:t>
      </w:r>
      <w:bookmarkStart w:id="0" w:name="_GoBack"/>
      <w:bookmarkEnd w:id="0"/>
    </w:p>
    <w:p w:rsidR="00981A0C" w:rsidRPr="00533C68" w:rsidRDefault="009648AB">
      <w:pPr>
        <w:pStyle w:val="a5"/>
        <w:ind w:left="-60" w:firstLineChars="0" w:firstLine="0"/>
        <w:jc w:val="center"/>
        <w:rPr>
          <w:rFonts w:ascii="仿宋" w:eastAsia="仿宋" w:hAnsi="仿宋" w:cs="仿宋"/>
          <w:b/>
          <w:kern w:val="0"/>
          <w:sz w:val="32"/>
        </w:rPr>
      </w:pPr>
      <w:r w:rsidRPr="00533C68">
        <w:rPr>
          <w:rFonts w:ascii="仿宋" w:eastAsia="仿宋" w:hAnsi="仿宋" w:cs="仿宋" w:hint="eastAsia"/>
          <w:b/>
          <w:kern w:val="0"/>
          <w:sz w:val="32"/>
        </w:rPr>
        <w:t>第三届</w:t>
      </w:r>
      <w:r w:rsidR="00876DAC" w:rsidRPr="00533C68">
        <w:rPr>
          <w:rFonts w:ascii="仿宋" w:eastAsia="仿宋" w:hAnsi="仿宋" w:cs="仿宋" w:hint="eastAsia"/>
          <w:b/>
          <w:kern w:val="0"/>
          <w:sz w:val="32"/>
        </w:rPr>
        <w:t>心理健康大使大赛评分表</w:t>
      </w:r>
    </w:p>
    <w:tbl>
      <w:tblPr>
        <w:tblStyle w:val="a4"/>
        <w:tblW w:w="837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397"/>
        <w:gridCol w:w="4587"/>
        <w:gridCol w:w="1386"/>
      </w:tblGrid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参赛者姓名</w:t>
            </w:r>
          </w:p>
        </w:tc>
        <w:tc>
          <w:tcPr>
            <w:tcW w:w="5973" w:type="dxa"/>
            <w:gridSpan w:val="2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院系</w:t>
            </w:r>
          </w:p>
        </w:tc>
        <w:tc>
          <w:tcPr>
            <w:tcW w:w="5973" w:type="dxa"/>
            <w:gridSpan w:val="2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5973" w:type="dxa"/>
            <w:gridSpan w:val="2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评价项目</w:t>
            </w:r>
          </w:p>
        </w:tc>
        <w:tc>
          <w:tcPr>
            <w:tcW w:w="458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评分标准</w:t>
            </w:r>
          </w:p>
        </w:tc>
        <w:tc>
          <w:tcPr>
            <w:tcW w:w="1386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得分</w:t>
            </w: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心理微课（50分）</w:t>
            </w:r>
          </w:p>
        </w:tc>
        <w:tc>
          <w:tcPr>
            <w:tcW w:w="458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讲解的专业性，完整性，流畅性，以及对自己所抽取主题的了解程度</w:t>
            </w:r>
          </w:p>
        </w:tc>
        <w:tc>
          <w:tcPr>
            <w:tcW w:w="1386" w:type="dxa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风采展示（30分）</w:t>
            </w:r>
          </w:p>
        </w:tc>
        <w:tc>
          <w:tcPr>
            <w:tcW w:w="458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临场的发挥情况以及展示寓意</w:t>
            </w:r>
          </w:p>
        </w:tc>
        <w:tc>
          <w:tcPr>
            <w:tcW w:w="1386" w:type="dxa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 xml:space="preserve"> 礼仪风采（10分）</w:t>
            </w:r>
          </w:p>
        </w:tc>
        <w:tc>
          <w:tcPr>
            <w:tcW w:w="458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个人的精神风貌的展示</w:t>
            </w:r>
          </w:p>
        </w:tc>
        <w:tc>
          <w:tcPr>
            <w:tcW w:w="1386" w:type="dxa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语言表达（10分）</w:t>
            </w:r>
          </w:p>
        </w:tc>
        <w:tc>
          <w:tcPr>
            <w:tcW w:w="458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全程解说与表演的语言流畅性，以及严谨性</w:t>
            </w:r>
          </w:p>
        </w:tc>
        <w:tc>
          <w:tcPr>
            <w:tcW w:w="1386" w:type="dxa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81A0C" w:rsidTr="009648AB">
        <w:trPr>
          <w:trHeight w:val="727"/>
        </w:trPr>
        <w:tc>
          <w:tcPr>
            <w:tcW w:w="2397" w:type="dxa"/>
            <w:vAlign w:val="center"/>
          </w:tcPr>
          <w:p w:rsidR="00981A0C" w:rsidRDefault="00876DA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总计</w:t>
            </w:r>
            <w:r w:rsidR="009648AB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100分</w:t>
            </w:r>
          </w:p>
        </w:tc>
        <w:tc>
          <w:tcPr>
            <w:tcW w:w="5973" w:type="dxa"/>
            <w:gridSpan w:val="2"/>
            <w:vAlign w:val="center"/>
          </w:tcPr>
          <w:p w:rsidR="00981A0C" w:rsidRDefault="00981A0C">
            <w:pPr>
              <w:pStyle w:val="a5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</w:tbl>
    <w:p w:rsidR="00981A0C" w:rsidRDefault="00981A0C">
      <w:pPr>
        <w:ind w:leftChars="-200" w:left="-420"/>
        <w:jc w:val="right"/>
        <w:rPr>
          <w:rFonts w:ascii="仿宋" w:eastAsia="仿宋" w:hAnsi="仿宋" w:cs="仿宋"/>
          <w:kern w:val="0"/>
          <w:sz w:val="24"/>
        </w:rPr>
      </w:pPr>
    </w:p>
    <w:p w:rsidR="00981A0C" w:rsidRPr="009648AB" w:rsidRDefault="00876DAC" w:rsidP="009648AB">
      <w:pPr>
        <w:spacing w:line="276" w:lineRule="auto"/>
        <w:ind w:right="960"/>
        <w:jc w:val="left"/>
        <w:rPr>
          <w:rFonts w:ascii="仿宋" w:eastAsia="仿宋" w:hAnsi="仿宋" w:cs="仿宋"/>
          <w:b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b/>
          <w:kern w:val="0"/>
          <w:sz w:val="24"/>
          <w:szCs w:val="21"/>
        </w:rPr>
        <w:t>注:</w:t>
      </w:r>
    </w:p>
    <w:p w:rsidR="00981A0C" w:rsidRPr="009648AB" w:rsidRDefault="00876DAC" w:rsidP="009648AB">
      <w:pPr>
        <w:spacing w:line="276" w:lineRule="auto"/>
        <w:ind w:right="96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1.最终获奖由决赛成绩（90%）和微信投票（10%）共同决定。</w:t>
      </w:r>
    </w:p>
    <w:p w:rsidR="00981A0C" w:rsidRPr="009648AB" w:rsidRDefault="00876DAC" w:rsidP="009648AB">
      <w:pPr>
        <w:spacing w:line="276" w:lineRule="auto"/>
        <w:ind w:right="96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2.决赛前三日进行为期三天的微信投票评选。</w:t>
      </w:r>
    </w:p>
    <w:p w:rsidR="00981A0C" w:rsidRPr="009648AB" w:rsidRDefault="00876DAC" w:rsidP="009648AB">
      <w:pPr>
        <w:spacing w:line="276" w:lineRule="auto"/>
        <w:ind w:right="96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3.心理知识竞答30分为附加分（答对一题加10分答错不加分）。</w:t>
      </w:r>
    </w:p>
    <w:p w:rsidR="00981A0C" w:rsidRPr="009648AB" w:rsidRDefault="00876DAC" w:rsidP="009648AB">
      <w:pPr>
        <w:spacing w:line="276" w:lineRule="auto"/>
        <w:ind w:right="96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4.决赛形式：</w:t>
      </w:r>
    </w:p>
    <w:p w:rsidR="00981A0C" w:rsidRPr="009648AB" w:rsidRDefault="00876DAC" w:rsidP="009648AB">
      <w:pPr>
        <w:widowControl/>
        <w:numPr>
          <w:ilvl w:val="0"/>
          <w:numId w:val="1"/>
        </w:numPr>
        <w:spacing w:line="276" w:lineRule="auto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心理微课</w:t>
      </w:r>
    </w:p>
    <w:p w:rsidR="00981A0C" w:rsidRPr="009648AB" w:rsidRDefault="00876DAC" w:rsidP="009648AB">
      <w:pPr>
        <w:spacing w:line="276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根据主办方给出的15个主题和相应ppt进行随机展示，展示内容应围绕抽取的比赛主题，展示限制时间为4分钟；（15个主题由主办方提供。选手决赛时随机抽取其中一个主题，根据主办方提供的微课PPT进行微课展示）；</w:t>
      </w:r>
    </w:p>
    <w:p w:rsidR="00981A0C" w:rsidRPr="009648AB" w:rsidRDefault="00876DAC" w:rsidP="009648AB">
      <w:pPr>
        <w:spacing w:line="276" w:lineRule="auto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（2）心理知识竞答</w:t>
      </w:r>
    </w:p>
    <w:p w:rsidR="00981A0C" w:rsidRPr="009648AB" w:rsidRDefault="00876DAC" w:rsidP="009648AB">
      <w:pPr>
        <w:spacing w:line="276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主持人从题库中随机抽取3题，每题回答时间为10秒，每答对一题得附加分10分，答错不得分；（题库将在决赛赛前培训时发放到选手手中）；</w:t>
      </w:r>
    </w:p>
    <w:p w:rsidR="00981A0C" w:rsidRPr="009648AB" w:rsidRDefault="00876DAC" w:rsidP="009648AB">
      <w:pPr>
        <w:spacing w:line="276" w:lineRule="auto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（3）风采展示</w:t>
      </w:r>
    </w:p>
    <w:p w:rsidR="00981A0C" w:rsidRPr="009648AB" w:rsidRDefault="00876DAC" w:rsidP="009648AB">
      <w:pPr>
        <w:spacing w:line="276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1"/>
        </w:rPr>
      </w:pPr>
      <w:r w:rsidRPr="009648AB">
        <w:rPr>
          <w:rFonts w:ascii="仿宋" w:eastAsia="仿宋" w:hAnsi="仿宋" w:cs="仿宋" w:hint="eastAsia"/>
          <w:kern w:val="0"/>
          <w:sz w:val="24"/>
          <w:szCs w:val="21"/>
        </w:rPr>
        <w:t>各院参赛选手以才艺展示的形式展示本院心理健康大使风采（如唱歌，跳舞，诗朗诵），时间为5分钟；（为更好展示风采，可以找本院同学助场：限一名）。</w:t>
      </w:r>
    </w:p>
    <w:sectPr w:rsidR="00981A0C" w:rsidRPr="0096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47" w:rsidRDefault="002A7747" w:rsidP="000B55DA">
      <w:r>
        <w:separator/>
      </w:r>
    </w:p>
  </w:endnote>
  <w:endnote w:type="continuationSeparator" w:id="0">
    <w:p w:rsidR="002A7747" w:rsidRDefault="002A7747" w:rsidP="000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47" w:rsidRDefault="002A7747" w:rsidP="000B55DA">
      <w:r>
        <w:separator/>
      </w:r>
    </w:p>
  </w:footnote>
  <w:footnote w:type="continuationSeparator" w:id="0">
    <w:p w:rsidR="002A7747" w:rsidRDefault="002A7747" w:rsidP="000B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4"/>
    <w:rsid w:val="0008003F"/>
    <w:rsid w:val="000B55DA"/>
    <w:rsid w:val="001559DB"/>
    <w:rsid w:val="001F2EDB"/>
    <w:rsid w:val="002354A9"/>
    <w:rsid w:val="002A7747"/>
    <w:rsid w:val="002D3085"/>
    <w:rsid w:val="003240EF"/>
    <w:rsid w:val="00324770"/>
    <w:rsid w:val="004566A6"/>
    <w:rsid w:val="00497632"/>
    <w:rsid w:val="00524D42"/>
    <w:rsid w:val="00533C68"/>
    <w:rsid w:val="00566EE4"/>
    <w:rsid w:val="00572BEC"/>
    <w:rsid w:val="005F0D21"/>
    <w:rsid w:val="00611C92"/>
    <w:rsid w:val="006223E0"/>
    <w:rsid w:val="00633E9A"/>
    <w:rsid w:val="00657400"/>
    <w:rsid w:val="006D3FCF"/>
    <w:rsid w:val="00702A58"/>
    <w:rsid w:val="0075176B"/>
    <w:rsid w:val="00782687"/>
    <w:rsid w:val="007931C4"/>
    <w:rsid w:val="007D7D97"/>
    <w:rsid w:val="007F1901"/>
    <w:rsid w:val="00876DAC"/>
    <w:rsid w:val="00914851"/>
    <w:rsid w:val="00927F50"/>
    <w:rsid w:val="00931200"/>
    <w:rsid w:val="00953D43"/>
    <w:rsid w:val="009648AB"/>
    <w:rsid w:val="00981A0C"/>
    <w:rsid w:val="00A30C52"/>
    <w:rsid w:val="00B23935"/>
    <w:rsid w:val="00BC1387"/>
    <w:rsid w:val="00C12787"/>
    <w:rsid w:val="00C423DB"/>
    <w:rsid w:val="00C50001"/>
    <w:rsid w:val="00C97019"/>
    <w:rsid w:val="00D33CB1"/>
    <w:rsid w:val="00EF2378"/>
    <w:rsid w:val="00FA5753"/>
    <w:rsid w:val="10FB1AC3"/>
    <w:rsid w:val="1DCB7929"/>
    <w:rsid w:val="349C470B"/>
    <w:rsid w:val="78D0016B"/>
    <w:rsid w:val="7D6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13092-9BFE-448A-A051-19FB7D5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55D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5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1522431023@qq.com</dc:creator>
  <cp:lastModifiedBy>段姗姗</cp:lastModifiedBy>
  <cp:revision>5</cp:revision>
  <dcterms:created xsi:type="dcterms:W3CDTF">2018-05-24T01:38:00Z</dcterms:created>
  <dcterms:modified xsi:type="dcterms:W3CDTF">2018-05-24T01:39:00Z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