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述职报告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本人自任现职岗位以来，工作上矜矜业业，现就将两年以来工作情况总结如下：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思想政治方面，坚持四项基本原则，拥护中国共产党的领导，热爱社会主义祖国，认真学习</w:t>
      </w:r>
      <w:r>
        <w:rPr>
          <w:rFonts w:hint="eastAsia"/>
          <w:sz w:val="28"/>
          <w:szCs w:val="28"/>
          <w:lang w:val="en-US" w:eastAsia="zh-CN"/>
        </w:rPr>
        <w:t>贯彻十九大报告精神，</w:t>
      </w:r>
      <w:r>
        <w:rPr>
          <w:rFonts w:hint="eastAsia"/>
          <w:sz w:val="28"/>
          <w:szCs w:val="28"/>
          <w:lang w:eastAsia="zh-CN"/>
        </w:rPr>
        <w:t>坚决拥护新一届中央领导集体。工作中，团结同志，严于律己；</w:t>
      </w:r>
      <w:r>
        <w:rPr>
          <w:rFonts w:hint="eastAsia"/>
          <w:sz w:val="28"/>
          <w:szCs w:val="28"/>
          <w:lang w:val="en-US" w:eastAsia="zh-CN"/>
        </w:rPr>
        <w:t>不忘初心，牢记使命，</w:t>
      </w:r>
      <w:r>
        <w:rPr>
          <w:rFonts w:hint="eastAsia"/>
          <w:sz w:val="28"/>
          <w:szCs w:val="28"/>
          <w:lang w:eastAsia="zh-CN"/>
        </w:rPr>
        <w:t>始终以党员的标准严格要求自己；关心爱护学生，使学生在丰富的校园文化中展示才艺，收获成功的喜悦，助生成长。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教育教学方面，本任期内，平均每学年负责三门课程的教学任务，其中专业核心课一门以上。在教学工作中，态度端正，认真备课、上课、听课，及时批改作业、讲评作业，做好课后辅导工作，从不迟到和早退，更无旷工现象，同时严格要求学生，尊重学生，发扬教学民主，使学生学有所得，不断提高，从而不断提高自己的教学水平，并顺利完成年度的教育教学任务。此外，每年都参加指导学生毕业论文以及见习等工作。课余时间，指导学生申请并获批省级大学生创新训练项目。两年来，本人工作认真负责，于</w:t>
      </w:r>
      <w:r>
        <w:rPr>
          <w:rFonts w:hint="eastAsia"/>
          <w:sz w:val="28"/>
          <w:szCs w:val="28"/>
          <w:lang w:val="en-US" w:eastAsia="zh-CN"/>
        </w:rPr>
        <w:t>2016-2017年度获得年度考核优秀等次。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科研能力方面，本人积极进行国家及省级自然科学项目的申请，获批了省级自然科学基金1项，目前在研；获批了安徽省教育厅一般项目1项，目前已经结题。科研论文方面，本人第一作者发表一篇EI收录论文，一篇三类论文，非第一作者发表5篇；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教研论文方面，第一作者发表2篇；专利方面，目前，第一发明人的专利处于正在申请阶段，其他已授权的非第一发明人专利：拥有两项发明专利和一项实用新型。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下一步工作目标，本学年计划，在完成教学工作量的同时，继续申请国家自然科学基金，同时，撰写两篇以上论文，一篇英文EI期刊和一篇会议论文；抓紧省基金项目进展，争取明年初进行流片；申请发明专利一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 w:right="0" w:rightChars="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在三年多的工作学习中，我深知自己在教学和科研方面的成绩做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的还不够好，在接下来的工作中，我将以更为饱满的热情投入到教育和科研事业当中，争取真正做到“教学科研两不误”。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C14CC"/>
    <w:multiLevelType w:val="singleLevel"/>
    <w:tmpl w:val="59FC14CC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03737C"/>
    <w:rsid w:val="2C135BEC"/>
    <w:rsid w:val="567E5581"/>
    <w:rsid w:val="60050D65"/>
    <w:rsid w:val="604D57DC"/>
    <w:rsid w:val="69951FC3"/>
    <w:rsid w:val="72E454A4"/>
    <w:rsid w:val="7A393F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phoenix</dc:creator>
  <cp:lastModifiedBy>NTKO</cp:lastModifiedBy>
  <dcterms:modified xsi:type="dcterms:W3CDTF">2017-11-03T07:29:22Z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